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5B" w:rsidRDefault="00492E4B" w:rsidP="00D650DA">
      <w:pPr>
        <w:spacing w:after="0" w:line="240" w:lineRule="auto"/>
        <w:ind w:firstLine="547"/>
        <w:jc w:val="right"/>
        <w:rPr>
          <w:rFonts w:ascii="Times New Roman" w:hAnsi="Times New Roman"/>
          <w:lang w:eastAsia="ru-RU"/>
        </w:rPr>
      </w:pPr>
      <w:r w:rsidRPr="009D137A">
        <w:rPr>
          <w:rFonts w:ascii="Times New Roman" w:hAnsi="Times New Roman"/>
          <w:lang w:eastAsia="ru-RU"/>
        </w:rPr>
        <w:t xml:space="preserve">Приложение </w:t>
      </w:r>
      <w:r w:rsidR="00262B69">
        <w:rPr>
          <w:rFonts w:ascii="Times New Roman" w:hAnsi="Times New Roman"/>
          <w:lang w:eastAsia="ru-RU"/>
        </w:rPr>
        <w:t xml:space="preserve">№ 3 </w:t>
      </w:r>
    </w:p>
    <w:p w:rsidR="009D137A" w:rsidRDefault="00262B69" w:rsidP="00D650DA">
      <w:pPr>
        <w:spacing w:after="0" w:line="240" w:lineRule="auto"/>
        <w:ind w:firstLine="547"/>
        <w:jc w:val="right"/>
        <w:rPr>
          <w:rFonts w:ascii="Times New Roman" w:hAnsi="Times New Roman"/>
          <w:lang w:eastAsia="ru-RU"/>
        </w:rPr>
      </w:pPr>
      <w:r>
        <w:rPr>
          <w:rFonts w:ascii="Times New Roman" w:hAnsi="Times New Roman"/>
          <w:lang w:eastAsia="ru-RU"/>
        </w:rPr>
        <w:t>к документации об электронном аукционе</w:t>
      </w:r>
    </w:p>
    <w:p w:rsidR="009D137A" w:rsidRDefault="009D137A" w:rsidP="00D650DA">
      <w:pPr>
        <w:pStyle w:val="a6"/>
        <w:jc w:val="center"/>
        <w:rPr>
          <w:rFonts w:ascii="Times New Roman" w:hAnsi="Times New Roman"/>
          <w:b/>
          <w:lang w:eastAsia="ru-RU"/>
        </w:rPr>
      </w:pPr>
    </w:p>
    <w:p w:rsidR="00492E4B" w:rsidRDefault="00492E4B" w:rsidP="00D650DA">
      <w:pPr>
        <w:pStyle w:val="a6"/>
        <w:jc w:val="center"/>
        <w:rPr>
          <w:rFonts w:ascii="Times New Roman" w:hAnsi="Times New Roman"/>
          <w:lang w:eastAsia="ru-RU"/>
        </w:rPr>
      </w:pPr>
      <w:r w:rsidRPr="00663526">
        <w:rPr>
          <w:rFonts w:ascii="Times New Roman" w:hAnsi="Times New Roman"/>
          <w:lang w:eastAsia="ru-RU"/>
        </w:rPr>
        <w:t>Проект контракта</w:t>
      </w:r>
      <w:r w:rsidR="00663526" w:rsidRPr="00663526">
        <w:rPr>
          <w:rFonts w:ascii="Times New Roman" w:hAnsi="Times New Roman"/>
          <w:lang w:eastAsia="ru-RU"/>
        </w:rPr>
        <w:t xml:space="preserve"> (далее – Договор)</w:t>
      </w:r>
    </w:p>
    <w:p w:rsidR="00663526" w:rsidRDefault="00663526" w:rsidP="00D650DA">
      <w:pPr>
        <w:pStyle w:val="a6"/>
        <w:jc w:val="center"/>
        <w:rPr>
          <w:rFonts w:ascii="Times New Roman" w:hAnsi="Times New Roman"/>
          <w:lang w:eastAsia="ru-RU"/>
        </w:rPr>
      </w:pPr>
    </w:p>
    <w:p w:rsidR="00663526" w:rsidRPr="00922729" w:rsidRDefault="00663526" w:rsidP="00D650DA">
      <w:pPr>
        <w:pStyle w:val="a6"/>
        <w:jc w:val="center"/>
        <w:rPr>
          <w:rFonts w:ascii="Times New Roman" w:hAnsi="Times New Roman"/>
          <w:b/>
          <w:lang w:eastAsia="ru-RU"/>
        </w:rPr>
      </w:pPr>
      <w:r w:rsidRPr="00922729">
        <w:rPr>
          <w:rFonts w:ascii="Times New Roman" w:hAnsi="Times New Roman"/>
          <w:b/>
          <w:lang w:eastAsia="ru-RU"/>
        </w:rPr>
        <w:t xml:space="preserve">Договор </w:t>
      </w:r>
    </w:p>
    <w:p w:rsidR="00663526" w:rsidRPr="00922729" w:rsidRDefault="00663526" w:rsidP="00D650DA">
      <w:pPr>
        <w:pStyle w:val="a6"/>
        <w:jc w:val="center"/>
        <w:rPr>
          <w:rFonts w:ascii="Times New Roman" w:hAnsi="Times New Roman"/>
          <w:b/>
        </w:rPr>
      </w:pPr>
      <w:r w:rsidRPr="00922729">
        <w:rPr>
          <w:rFonts w:ascii="Times New Roman" w:hAnsi="Times New Roman"/>
          <w:b/>
          <w:lang w:eastAsia="ru-RU"/>
        </w:rPr>
        <w:t xml:space="preserve">на устройство новой крыши </w:t>
      </w:r>
      <w:r w:rsidRPr="00922729">
        <w:rPr>
          <w:rFonts w:ascii="Times New Roman" w:hAnsi="Times New Roman"/>
          <w:b/>
        </w:rPr>
        <w:t xml:space="preserve">футбольного манежа </w:t>
      </w:r>
    </w:p>
    <w:p w:rsidR="00663526" w:rsidRPr="00922729" w:rsidRDefault="00663526" w:rsidP="00D650DA">
      <w:pPr>
        <w:pStyle w:val="a6"/>
        <w:jc w:val="center"/>
        <w:rPr>
          <w:rFonts w:ascii="Times New Roman" w:hAnsi="Times New Roman"/>
          <w:b/>
          <w:lang w:eastAsia="ru-RU"/>
        </w:rPr>
      </w:pPr>
      <w:r w:rsidRPr="00922729">
        <w:rPr>
          <w:rFonts w:ascii="Times New Roman" w:hAnsi="Times New Roman"/>
          <w:b/>
        </w:rPr>
        <w:t>МАФСУ "Спортивной школы "Металлург-</w:t>
      </w:r>
      <w:proofErr w:type="spellStart"/>
      <w:r w:rsidRPr="00922729">
        <w:rPr>
          <w:rFonts w:ascii="Times New Roman" w:hAnsi="Times New Roman"/>
          <w:b/>
        </w:rPr>
        <w:t>Запсиб</w:t>
      </w:r>
      <w:proofErr w:type="spellEnd"/>
      <w:r w:rsidRPr="00922729">
        <w:rPr>
          <w:rFonts w:ascii="Times New Roman" w:hAnsi="Times New Roman"/>
          <w:b/>
        </w:rPr>
        <w:t>"</w:t>
      </w:r>
    </w:p>
    <w:p w:rsidR="005534BE" w:rsidRPr="00663526" w:rsidRDefault="005534BE" w:rsidP="00D650DA">
      <w:pPr>
        <w:pStyle w:val="a6"/>
        <w:ind w:firstLine="709"/>
        <w:jc w:val="both"/>
        <w:rPr>
          <w:rFonts w:ascii="Times New Roman" w:hAnsi="Times New Roman"/>
          <w:lang w:eastAsia="ru-RU"/>
        </w:rPr>
      </w:pPr>
    </w:p>
    <w:p w:rsidR="00492E4B" w:rsidRPr="00041453" w:rsidRDefault="005534BE" w:rsidP="005534BE">
      <w:pPr>
        <w:pStyle w:val="a6"/>
        <w:jc w:val="both"/>
        <w:rPr>
          <w:rFonts w:ascii="Times New Roman" w:hAnsi="Times New Roman"/>
        </w:rPr>
      </w:pPr>
      <w:r>
        <w:rPr>
          <w:rFonts w:ascii="Times New Roman" w:hAnsi="Times New Roman"/>
        </w:rPr>
        <w:t>г</w:t>
      </w:r>
      <w:r w:rsidR="009D137A">
        <w:rPr>
          <w:rFonts w:ascii="Times New Roman" w:hAnsi="Times New Roman"/>
        </w:rPr>
        <w:t xml:space="preserve">. </w:t>
      </w:r>
      <w:r w:rsidR="00663526">
        <w:rPr>
          <w:rFonts w:ascii="Times New Roman" w:hAnsi="Times New Roman"/>
        </w:rPr>
        <w:t xml:space="preserve">Новокузнецк  </w:t>
      </w:r>
      <w:r w:rsidR="009D137A">
        <w:rPr>
          <w:rFonts w:ascii="Times New Roman" w:hAnsi="Times New Roman"/>
        </w:rPr>
        <w:t xml:space="preserve">                                    </w:t>
      </w:r>
      <w:r>
        <w:rPr>
          <w:rFonts w:ascii="Times New Roman" w:hAnsi="Times New Roman"/>
        </w:rPr>
        <w:t xml:space="preserve">                   </w:t>
      </w:r>
      <w:r w:rsidR="009D137A">
        <w:rPr>
          <w:rFonts w:ascii="Times New Roman" w:hAnsi="Times New Roman"/>
        </w:rPr>
        <w:t xml:space="preserve">                                              «____»________________201</w:t>
      </w:r>
      <w:r w:rsidR="00B3681F">
        <w:rPr>
          <w:rFonts w:ascii="Times New Roman" w:hAnsi="Times New Roman"/>
        </w:rPr>
        <w:t xml:space="preserve">9 </w:t>
      </w:r>
      <w:r w:rsidR="009D137A">
        <w:rPr>
          <w:rFonts w:ascii="Times New Roman" w:hAnsi="Times New Roman"/>
        </w:rPr>
        <w:t>г.</w:t>
      </w:r>
    </w:p>
    <w:p w:rsidR="00492E4B" w:rsidRPr="00041453" w:rsidRDefault="00492E4B" w:rsidP="00D650DA">
      <w:pPr>
        <w:pStyle w:val="a6"/>
        <w:ind w:firstLine="709"/>
        <w:jc w:val="both"/>
        <w:rPr>
          <w:rFonts w:ascii="Times New Roman" w:hAnsi="Times New Roman"/>
          <w:lang w:eastAsia="zh-CN"/>
        </w:rPr>
      </w:pPr>
    </w:p>
    <w:tbl>
      <w:tblPr>
        <w:tblW w:w="10456" w:type="dxa"/>
        <w:tblLayout w:type="fixed"/>
        <w:tblLook w:val="0000" w:firstRow="0" w:lastRow="0" w:firstColumn="0" w:lastColumn="0" w:noHBand="0" w:noVBand="0"/>
      </w:tblPr>
      <w:tblGrid>
        <w:gridCol w:w="1008"/>
        <w:gridCol w:w="1800"/>
        <w:gridCol w:w="360"/>
        <w:gridCol w:w="720"/>
        <w:gridCol w:w="2340"/>
        <w:gridCol w:w="4228"/>
      </w:tblGrid>
      <w:tr w:rsidR="00CB191E" w:rsidRPr="00CB191E" w:rsidTr="005D4EFC">
        <w:tc>
          <w:tcPr>
            <w:tcW w:w="10456" w:type="dxa"/>
            <w:gridSpan w:val="6"/>
          </w:tcPr>
          <w:p w:rsidR="00CB191E" w:rsidRPr="00CB191E" w:rsidRDefault="00663526" w:rsidP="00CB191E">
            <w:pPr>
              <w:spacing w:after="0" w:line="240" w:lineRule="auto"/>
              <w:jc w:val="both"/>
              <w:rPr>
                <w:rFonts w:ascii="Times New Roman" w:hAnsi="Times New Roman"/>
                <w:color w:val="000000" w:themeColor="text1"/>
              </w:rPr>
            </w:pPr>
            <w:r w:rsidRPr="00CB191E">
              <w:rPr>
                <w:rFonts w:ascii="Times New Roman" w:hAnsi="Times New Roman"/>
              </w:rPr>
              <w:t>МУНИЦИПАЛЬНОЕ АВТОНОМНОЕ ФИЗКУЛЬТУРНО - СПОРТИВНОЕ УЧРЕЖДЕНИЕ "СПОРТИВНАЯ ШКОЛА "МЕТАЛЛУРГ-ЗАПСИБ</w:t>
            </w:r>
            <w:r w:rsidR="00CB191E" w:rsidRPr="00CB191E">
              <w:rPr>
                <w:rFonts w:ascii="Times New Roman" w:hAnsi="Times New Roman"/>
              </w:rPr>
              <w:t xml:space="preserve">, </w:t>
            </w:r>
            <w:r w:rsidR="00CB191E" w:rsidRPr="00CB191E">
              <w:rPr>
                <w:rFonts w:ascii="Times New Roman" w:hAnsi="Times New Roman"/>
                <w:color w:val="000000" w:themeColor="text1"/>
              </w:rPr>
              <w:t xml:space="preserve">именуемый в дальнейшем «Заказчик», </w:t>
            </w:r>
          </w:p>
        </w:tc>
      </w:tr>
      <w:tr w:rsidR="00CB191E" w:rsidRPr="00CB191E" w:rsidTr="005D4EFC">
        <w:tc>
          <w:tcPr>
            <w:tcW w:w="3168" w:type="dxa"/>
            <w:gridSpan w:val="3"/>
          </w:tcPr>
          <w:p w:rsidR="00CB191E" w:rsidRPr="00CB191E" w:rsidRDefault="00CB191E" w:rsidP="00CB191E">
            <w:pPr>
              <w:spacing w:after="0" w:line="240" w:lineRule="auto"/>
              <w:jc w:val="both"/>
              <w:rPr>
                <w:rFonts w:ascii="Times New Roman" w:hAnsi="Times New Roman"/>
                <w:color w:val="000000" w:themeColor="text1"/>
              </w:rPr>
            </w:pPr>
            <w:proofErr w:type="gramStart"/>
            <w:r w:rsidRPr="00CB191E">
              <w:rPr>
                <w:rFonts w:ascii="Times New Roman" w:hAnsi="Times New Roman"/>
                <w:color w:val="000000" w:themeColor="text1"/>
              </w:rPr>
              <w:t>выступающий</w:t>
            </w:r>
            <w:proofErr w:type="gramEnd"/>
            <w:r w:rsidRPr="00CB191E">
              <w:rPr>
                <w:rFonts w:ascii="Times New Roman" w:hAnsi="Times New Roman"/>
                <w:color w:val="000000" w:themeColor="text1"/>
              </w:rPr>
              <w:t xml:space="preserve"> от имени</w:t>
            </w:r>
          </w:p>
        </w:tc>
        <w:tc>
          <w:tcPr>
            <w:tcW w:w="7288" w:type="dxa"/>
            <w:gridSpan w:val="3"/>
          </w:tcPr>
          <w:p w:rsidR="00CB191E" w:rsidRPr="00CB191E" w:rsidRDefault="00CB191E" w:rsidP="00CB191E">
            <w:pPr>
              <w:tabs>
                <w:tab w:val="left" w:pos="72"/>
                <w:tab w:val="right" w:pos="6624"/>
              </w:tabs>
              <w:spacing w:after="0" w:line="240" w:lineRule="auto"/>
              <w:jc w:val="both"/>
              <w:rPr>
                <w:rFonts w:ascii="Times New Roman" w:hAnsi="Times New Roman"/>
                <w:color w:val="000000" w:themeColor="text1"/>
              </w:rPr>
            </w:pPr>
            <w:r w:rsidRPr="00CB191E">
              <w:rPr>
                <w:rFonts w:ascii="Times New Roman" w:hAnsi="Times New Roman"/>
                <w:color w:val="000000" w:themeColor="text1"/>
              </w:rPr>
              <w:tab/>
            </w:r>
            <w:r w:rsidRPr="00CB191E">
              <w:rPr>
                <w:rFonts w:ascii="Times New Roman" w:hAnsi="Times New Roman"/>
                <w:color w:val="000000" w:themeColor="text1"/>
              </w:rPr>
              <w:tab/>
              <w:t xml:space="preserve"> ,</w:t>
            </w:r>
          </w:p>
        </w:tc>
      </w:tr>
      <w:tr w:rsidR="00CB191E" w:rsidRPr="00CB191E" w:rsidTr="005D4EFC">
        <w:tc>
          <w:tcPr>
            <w:tcW w:w="3168" w:type="dxa"/>
            <w:gridSpan w:val="3"/>
          </w:tcPr>
          <w:p w:rsidR="00CB191E" w:rsidRPr="00CB191E" w:rsidRDefault="00CB191E" w:rsidP="00CB191E">
            <w:pPr>
              <w:spacing w:after="0" w:line="240" w:lineRule="auto"/>
              <w:jc w:val="both"/>
              <w:rPr>
                <w:rFonts w:ascii="Times New Roman" w:hAnsi="Times New Roman"/>
                <w:color w:val="000000" w:themeColor="text1"/>
                <w:sz w:val="16"/>
                <w:szCs w:val="16"/>
              </w:rPr>
            </w:pPr>
          </w:p>
        </w:tc>
        <w:tc>
          <w:tcPr>
            <w:tcW w:w="7288" w:type="dxa"/>
            <w:gridSpan w:val="3"/>
          </w:tcPr>
          <w:p w:rsidR="00CB191E" w:rsidRPr="0039415F" w:rsidRDefault="00CB191E" w:rsidP="00CB191E">
            <w:pPr>
              <w:spacing w:after="0" w:line="240" w:lineRule="auto"/>
              <w:jc w:val="center"/>
              <w:rPr>
                <w:rFonts w:ascii="Times New Roman" w:hAnsi="Times New Roman"/>
                <w:color w:val="000000" w:themeColor="text1"/>
                <w:sz w:val="16"/>
                <w:szCs w:val="16"/>
              </w:rPr>
            </w:pPr>
            <w:r w:rsidRPr="0039415F">
              <w:rPr>
                <w:rFonts w:ascii="Times New Roman" w:hAnsi="Times New Roman"/>
                <w:color w:val="000000" w:themeColor="text1"/>
                <w:sz w:val="16"/>
                <w:szCs w:val="16"/>
              </w:rPr>
              <w:t>(наименование публично-правового образования (Российской Федерации, субъекта Российской Федерации, муниципального образования), от имени которого действует Заказчик)</w:t>
            </w:r>
          </w:p>
        </w:tc>
      </w:tr>
      <w:tr w:rsidR="00CB191E" w:rsidRPr="00CB191E" w:rsidTr="005D4EFC">
        <w:tc>
          <w:tcPr>
            <w:tcW w:w="1008" w:type="dxa"/>
          </w:tcPr>
          <w:p w:rsidR="00CB191E" w:rsidRPr="00CB191E" w:rsidRDefault="00CB191E" w:rsidP="00CB191E">
            <w:pPr>
              <w:spacing w:after="0" w:line="240" w:lineRule="auto"/>
              <w:jc w:val="both"/>
              <w:rPr>
                <w:rFonts w:ascii="Times New Roman" w:hAnsi="Times New Roman"/>
                <w:color w:val="000000" w:themeColor="text1"/>
              </w:rPr>
            </w:pPr>
            <w:r w:rsidRPr="00CB191E">
              <w:rPr>
                <w:rFonts w:ascii="Times New Roman" w:hAnsi="Times New Roman"/>
                <w:color w:val="000000" w:themeColor="text1"/>
              </w:rPr>
              <w:t>в лице</w:t>
            </w:r>
          </w:p>
        </w:tc>
        <w:tc>
          <w:tcPr>
            <w:tcW w:w="9448" w:type="dxa"/>
            <w:gridSpan w:val="5"/>
          </w:tcPr>
          <w:p w:rsidR="00CB191E" w:rsidRPr="0039415F" w:rsidRDefault="00CB191E" w:rsidP="00CB191E">
            <w:pPr>
              <w:spacing w:after="0" w:line="240" w:lineRule="auto"/>
              <w:jc w:val="right"/>
              <w:rPr>
                <w:rFonts w:ascii="Times New Roman" w:hAnsi="Times New Roman"/>
                <w:color w:val="000000" w:themeColor="text1"/>
                <w:sz w:val="28"/>
                <w:szCs w:val="28"/>
              </w:rPr>
            </w:pPr>
            <w:r w:rsidRPr="0039415F">
              <w:rPr>
                <w:rFonts w:ascii="Times New Roman" w:hAnsi="Times New Roman"/>
                <w:color w:val="000000" w:themeColor="text1"/>
                <w:sz w:val="28"/>
                <w:szCs w:val="28"/>
              </w:rPr>
              <w:t>,</w:t>
            </w:r>
          </w:p>
        </w:tc>
      </w:tr>
      <w:tr w:rsidR="00CB191E" w:rsidRPr="00CB191E" w:rsidTr="005D4EFC">
        <w:tc>
          <w:tcPr>
            <w:tcW w:w="1008" w:type="dxa"/>
          </w:tcPr>
          <w:p w:rsidR="00CB191E" w:rsidRPr="00CB191E" w:rsidRDefault="00CB191E" w:rsidP="00CB191E">
            <w:pPr>
              <w:spacing w:after="0" w:line="240" w:lineRule="auto"/>
              <w:jc w:val="both"/>
              <w:rPr>
                <w:rFonts w:ascii="Times New Roman" w:hAnsi="Times New Roman"/>
                <w:color w:val="000000" w:themeColor="text1"/>
                <w:sz w:val="16"/>
                <w:szCs w:val="16"/>
              </w:rPr>
            </w:pPr>
          </w:p>
        </w:tc>
        <w:tc>
          <w:tcPr>
            <w:tcW w:w="9448" w:type="dxa"/>
            <w:gridSpan w:val="5"/>
          </w:tcPr>
          <w:p w:rsidR="00CB191E" w:rsidRPr="0039415F" w:rsidRDefault="00CB191E" w:rsidP="00CB191E">
            <w:pPr>
              <w:spacing w:after="0" w:line="240" w:lineRule="auto"/>
              <w:jc w:val="center"/>
              <w:rPr>
                <w:rFonts w:ascii="Times New Roman" w:hAnsi="Times New Roman"/>
                <w:color w:val="000000" w:themeColor="text1"/>
                <w:sz w:val="16"/>
                <w:szCs w:val="16"/>
              </w:rPr>
            </w:pPr>
            <w:proofErr w:type="gramStart"/>
            <w:r w:rsidRPr="0039415F">
              <w:rPr>
                <w:rFonts w:ascii="Times New Roman" w:hAnsi="Times New Roman"/>
                <w:color w:val="000000" w:themeColor="text1"/>
                <w:sz w:val="16"/>
                <w:szCs w:val="16"/>
              </w:rPr>
              <w:t>(наименование должности, фамилия, имя, отчество (последнее – при наличии)</w:t>
            </w:r>
            <w:proofErr w:type="gramEnd"/>
          </w:p>
        </w:tc>
      </w:tr>
      <w:tr w:rsidR="00CB191E" w:rsidRPr="00CB191E" w:rsidTr="005D4EFC">
        <w:tc>
          <w:tcPr>
            <w:tcW w:w="3888" w:type="dxa"/>
            <w:gridSpan w:val="4"/>
          </w:tcPr>
          <w:p w:rsidR="00CB191E" w:rsidRPr="0039415F" w:rsidRDefault="00CB191E" w:rsidP="00CB191E">
            <w:pPr>
              <w:spacing w:after="0" w:line="240" w:lineRule="auto"/>
              <w:jc w:val="both"/>
              <w:rPr>
                <w:rFonts w:ascii="Times New Roman" w:hAnsi="Times New Roman"/>
                <w:color w:val="000000" w:themeColor="text1"/>
              </w:rPr>
            </w:pPr>
            <w:proofErr w:type="gramStart"/>
            <w:r w:rsidRPr="0039415F">
              <w:rPr>
                <w:rFonts w:ascii="Times New Roman" w:hAnsi="Times New Roman"/>
                <w:color w:val="000000" w:themeColor="text1"/>
              </w:rPr>
              <w:t>действующего</w:t>
            </w:r>
            <w:proofErr w:type="gramEnd"/>
            <w:r w:rsidRPr="0039415F">
              <w:rPr>
                <w:rFonts w:ascii="Times New Roman" w:hAnsi="Times New Roman"/>
                <w:color w:val="000000" w:themeColor="text1"/>
              </w:rPr>
              <w:t xml:space="preserve"> на основании</w:t>
            </w:r>
          </w:p>
        </w:tc>
        <w:tc>
          <w:tcPr>
            <w:tcW w:w="6568" w:type="dxa"/>
            <w:gridSpan w:val="2"/>
          </w:tcPr>
          <w:p w:rsidR="00CB191E" w:rsidRPr="0039415F" w:rsidRDefault="00CB191E" w:rsidP="00CB191E">
            <w:pPr>
              <w:spacing w:after="0" w:line="240" w:lineRule="auto"/>
              <w:jc w:val="right"/>
              <w:rPr>
                <w:rFonts w:ascii="Times New Roman" w:hAnsi="Times New Roman"/>
                <w:color w:val="000000" w:themeColor="text1"/>
                <w:sz w:val="28"/>
                <w:szCs w:val="28"/>
              </w:rPr>
            </w:pPr>
            <w:r w:rsidRPr="0039415F">
              <w:rPr>
                <w:rFonts w:ascii="Times New Roman" w:hAnsi="Times New Roman"/>
                <w:color w:val="000000" w:themeColor="text1"/>
                <w:sz w:val="28"/>
                <w:szCs w:val="28"/>
              </w:rPr>
              <w:t>,</w:t>
            </w:r>
          </w:p>
        </w:tc>
      </w:tr>
      <w:tr w:rsidR="00CB191E" w:rsidRPr="00CB191E" w:rsidTr="005D4EFC">
        <w:tc>
          <w:tcPr>
            <w:tcW w:w="3888" w:type="dxa"/>
            <w:gridSpan w:val="4"/>
          </w:tcPr>
          <w:p w:rsidR="00CB191E" w:rsidRPr="0039415F" w:rsidRDefault="00CB191E" w:rsidP="00CB191E">
            <w:pPr>
              <w:spacing w:after="0" w:line="240" w:lineRule="auto"/>
              <w:jc w:val="both"/>
              <w:rPr>
                <w:rFonts w:ascii="Times New Roman" w:hAnsi="Times New Roman"/>
                <w:color w:val="000000" w:themeColor="text1"/>
                <w:sz w:val="16"/>
                <w:szCs w:val="16"/>
              </w:rPr>
            </w:pPr>
          </w:p>
        </w:tc>
        <w:tc>
          <w:tcPr>
            <w:tcW w:w="6568" w:type="dxa"/>
            <w:gridSpan w:val="2"/>
          </w:tcPr>
          <w:p w:rsidR="00CB191E" w:rsidRPr="0039415F" w:rsidRDefault="00CB191E" w:rsidP="00CB191E">
            <w:pPr>
              <w:spacing w:after="0" w:line="240" w:lineRule="auto"/>
              <w:jc w:val="center"/>
              <w:rPr>
                <w:rFonts w:ascii="Times New Roman" w:hAnsi="Times New Roman"/>
                <w:color w:val="000000" w:themeColor="text1"/>
                <w:sz w:val="16"/>
                <w:szCs w:val="16"/>
              </w:rPr>
            </w:pPr>
            <w:r w:rsidRPr="0039415F">
              <w:rPr>
                <w:rFonts w:ascii="Times New Roman" w:hAnsi="Times New Roman"/>
                <w:color w:val="000000" w:themeColor="text1"/>
                <w:sz w:val="16"/>
                <w:szCs w:val="16"/>
              </w:rPr>
              <w:t>(положение, устав, доверенность – указать нужное)</w:t>
            </w:r>
          </w:p>
        </w:tc>
      </w:tr>
      <w:tr w:rsidR="00CB191E" w:rsidRPr="00CB191E" w:rsidTr="005D4EFC">
        <w:tc>
          <w:tcPr>
            <w:tcW w:w="2808" w:type="dxa"/>
            <w:gridSpan w:val="2"/>
          </w:tcPr>
          <w:p w:rsidR="00CB191E" w:rsidRPr="00CB191E" w:rsidRDefault="00CB191E" w:rsidP="00CB191E">
            <w:pPr>
              <w:spacing w:after="0" w:line="240" w:lineRule="auto"/>
              <w:jc w:val="both"/>
              <w:rPr>
                <w:rFonts w:ascii="Times New Roman" w:hAnsi="Times New Roman"/>
                <w:color w:val="000000" w:themeColor="text1"/>
              </w:rPr>
            </w:pPr>
            <w:r w:rsidRPr="00CB191E">
              <w:rPr>
                <w:rFonts w:ascii="Times New Roman" w:hAnsi="Times New Roman"/>
                <w:color w:val="000000" w:themeColor="text1"/>
              </w:rPr>
              <w:t>с одной стороны, и</w:t>
            </w:r>
          </w:p>
        </w:tc>
        <w:tc>
          <w:tcPr>
            <w:tcW w:w="7648" w:type="dxa"/>
            <w:gridSpan w:val="4"/>
          </w:tcPr>
          <w:p w:rsidR="00CB191E" w:rsidRPr="0039415F" w:rsidRDefault="00CB191E" w:rsidP="00CB191E">
            <w:pPr>
              <w:spacing w:after="0" w:line="240" w:lineRule="auto"/>
              <w:jc w:val="right"/>
              <w:rPr>
                <w:rFonts w:ascii="Times New Roman" w:hAnsi="Times New Roman"/>
                <w:color w:val="000000" w:themeColor="text1"/>
                <w:sz w:val="28"/>
                <w:szCs w:val="28"/>
              </w:rPr>
            </w:pPr>
          </w:p>
        </w:tc>
      </w:tr>
      <w:tr w:rsidR="00CB191E" w:rsidRPr="00CB191E" w:rsidTr="005D4EFC">
        <w:tc>
          <w:tcPr>
            <w:tcW w:w="2808" w:type="dxa"/>
            <w:gridSpan w:val="2"/>
          </w:tcPr>
          <w:p w:rsidR="00CB191E" w:rsidRPr="00CB191E" w:rsidRDefault="00CB191E" w:rsidP="00CB191E">
            <w:pPr>
              <w:spacing w:after="0" w:line="240" w:lineRule="auto"/>
              <w:jc w:val="both"/>
              <w:rPr>
                <w:rFonts w:ascii="Times New Roman" w:hAnsi="Times New Roman"/>
                <w:color w:val="000000" w:themeColor="text1"/>
                <w:sz w:val="16"/>
                <w:szCs w:val="16"/>
              </w:rPr>
            </w:pPr>
          </w:p>
        </w:tc>
        <w:tc>
          <w:tcPr>
            <w:tcW w:w="7648" w:type="dxa"/>
            <w:gridSpan w:val="4"/>
          </w:tcPr>
          <w:p w:rsidR="00CB191E" w:rsidRPr="0039415F" w:rsidRDefault="00CB191E" w:rsidP="00CB191E">
            <w:pPr>
              <w:spacing w:after="0" w:line="240" w:lineRule="auto"/>
              <w:jc w:val="center"/>
              <w:rPr>
                <w:rFonts w:ascii="Times New Roman" w:hAnsi="Times New Roman"/>
                <w:color w:val="000000" w:themeColor="text1"/>
                <w:sz w:val="16"/>
                <w:szCs w:val="16"/>
              </w:rPr>
            </w:pPr>
            <w:proofErr w:type="gramStart"/>
            <w:r w:rsidRPr="0039415F">
              <w:rPr>
                <w:rFonts w:ascii="Times New Roman" w:hAnsi="Times New Roman"/>
                <w:color w:val="000000" w:themeColor="text1"/>
                <w:sz w:val="16"/>
                <w:szCs w:val="16"/>
              </w:rPr>
              <w:t xml:space="preserve">(полное наименование юридического лица – в случае заключения договора </w:t>
            </w:r>
            <w:proofErr w:type="gramEnd"/>
          </w:p>
        </w:tc>
      </w:tr>
      <w:tr w:rsidR="00CB191E" w:rsidRPr="00CB191E" w:rsidTr="005D4EFC">
        <w:tc>
          <w:tcPr>
            <w:tcW w:w="10456" w:type="dxa"/>
            <w:gridSpan w:val="6"/>
          </w:tcPr>
          <w:p w:rsidR="00CB191E" w:rsidRPr="0039415F" w:rsidRDefault="00CB191E" w:rsidP="00CB191E">
            <w:pPr>
              <w:spacing w:after="0" w:line="240" w:lineRule="auto"/>
              <w:jc w:val="right"/>
              <w:rPr>
                <w:rFonts w:ascii="Times New Roman" w:hAnsi="Times New Roman"/>
                <w:color w:val="000000" w:themeColor="text1"/>
                <w:sz w:val="28"/>
                <w:szCs w:val="28"/>
              </w:rPr>
            </w:pPr>
          </w:p>
        </w:tc>
      </w:tr>
      <w:tr w:rsidR="00CB191E" w:rsidRPr="00CB191E" w:rsidTr="005D4EFC">
        <w:tc>
          <w:tcPr>
            <w:tcW w:w="10456" w:type="dxa"/>
            <w:gridSpan w:val="6"/>
          </w:tcPr>
          <w:p w:rsidR="00CB191E" w:rsidRPr="0039415F" w:rsidRDefault="00CB191E" w:rsidP="00CB191E">
            <w:pPr>
              <w:spacing w:after="0" w:line="240" w:lineRule="auto"/>
              <w:jc w:val="center"/>
              <w:rPr>
                <w:rFonts w:ascii="Times New Roman" w:hAnsi="Times New Roman"/>
                <w:color w:val="000000" w:themeColor="text1"/>
                <w:sz w:val="16"/>
                <w:szCs w:val="16"/>
              </w:rPr>
            </w:pPr>
            <w:r w:rsidRPr="0039415F">
              <w:rPr>
                <w:rFonts w:ascii="Times New Roman" w:hAnsi="Times New Roman"/>
                <w:color w:val="000000" w:themeColor="text1"/>
                <w:sz w:val="16"/>
                <w:szCs w:val="16"/>
              </w:rPr>
              <w:t>со стороны подрядчика с юридическим лицом; фамилия, имя и отчество (последнее – при наличии) индивидуального предпринимателя – в случае заключения договора с индивидуальным предпринимателем)</w:t>
            </w:r>
          </w:p>
        </w:tc>
      </w:tr>
      <w:tr w:rsidR="00CB191E" w:rsidRPr="00CB191E" w:rsidTr="005D4EFC">
        <w:tc>
          <w:tcPr>
            <w:tcW w:w="6228" w:type="dxa"/>
            <w:gridSpan w:val="5"/>
          </w:tcPr>
          <w:p w:rsidR="00CB191E" w:rsidRPr="0039415F" w:rsidRDefault="00CB191E" w:rsidP="00CB191E">
            <w:pPr>
              <w:spacing w:after="0" w:line="240" w:lineRule="auto"/>
              <w:jc w:val="both"/>
              <w:rPr>
                <w:rFonts w:ascii="Times New Roman" w:hAnsi="Times New Roman"/>
                <w:color w:val="000000" w:themeColor="text1"/>
              </w:rPr>
            </w:pPr>
            <w:r w:rsidRPr="0039415F">
              <w:rPr>
                <w:rFonts w:ascii="Times New Roman" w:hAnsi="Times New Roman"/>
                <w:color w:val="000000" w:themeColor="text1"/>
              </w:rPr>
              <w:t xml:space="preserve">именуемый в дальнейшем «Подрядчик», в лице </w:t>
            </w:r>
          </w:p>
        </w:tc>
        <w:tc>
          <w:tcPr>
            <w:tcW w:w="4228" w:type="dxa"/>
          </w:tcPr>
          <w:p w:rsidR="00CB191E" w:rsidRPr="0039415F" w:rsidRDefault="00CB191E" w:rsidP="00CB191E">
            <w:pPr>
              <w:tabs>
                <w:tab w:val="left" w:pos="1005"/>
                <w:tab w:val="right" w:pos="4104"/>
              </w:tabs>
              <w:spacing w:after="0" w:line="240" w:lineRule="auto"/>
              <w:rPr>
                <w:rFonts w:ascii="Times New Roman" w:hAnsi="Times New Roman"/>
                <w:color w:val="000000" w:themeColor="text1"/>
                <w:sz w:val="28"/>
                <w:szCs w:val="28"/>
              </w:rPr>
            </w:pPr>
          </w:p>
        </w:tc>
      </w:tr>
      <w:tr w:rsidR="00CB191E" w:rsidRPr="00CB191E" w:rsidTr="005D4EFC">
        <w:tc>
          <w:tcPr>
            <w:tcW w:w="6228" w:type="dxa"/>
            <w:gridSpan w:val="5"/>
          </w:tcPr>
          <w:p w:rsidR="00CB191E" w:rsidRPr="0039415F" w:rsidRDefault="00CB191E" w:rsidP="00CB191E">
            <w:pPr>
              <w:spacing w:after="0" w:line="240" w:lineRule="auto"/>
              <w:jc w:val="both"/>
              <w:rPr>
                <w:rFonts w:ascii="Times New Roman" w:hAnsi="Times New Roman"/>
                <w:color w:val="000000" w:themeColor="text1"/>
                <w:sz w:val="16"/>
                <w:szCs w:val="16"/>
              </w:rPr>
            </w:pPr>
          </w:p>
        </w:tc>
        <w:tc>
          <w:tcPr>
            <w:tcW w:w="4228" w:type="dxa"/>
          </w:tcPr>
          <w:p w:rsidR="00CB191E" w:rsidRPr="0039415F" w:rsidRDefault="00CB191E" w:rsidP="00CB191E">
            <w:pPr>
              <w:spacing w:after="0" w:line="240" w:lineRule="auto"/>
              <w:jc w:val="center"/>
              <w:rPr>
                <w:rFonts w:ascii="Times New Roman" w:hAnsi="Times New Roman"/>
                <w:color w:val="000000" w:themeColor="text1"/>
                <w:sz w:val="16"/>
                <w:szCs w:val="16"/>
              </w:rPr>
            </w:pPr>
            <w:proofErr w:type="gramStart"/>
            <w:r w:rsidRPr="0039415F">
              <w:rPr>
                <w:rFonts w:ascii="Times New Roman" w:hAnsi="Times New Roman"/>
                <w:color w:val="000000" w:themeColor="text1"/>
                <w:sz w:val="16"/>
                <w:szCs w:val="16"/>
              </w:rPr>
              <w:t>(наименование должности,</w:t>
            </w:r>
            <w:proofErr w:type="gramEnd"/>
          </w:p>
        </w:tc>
      </w:tr>
      <w:tr w:rsidR="00CB191E" w:rsidRPr="00CB191E" w:rsidTr="005D4EFC">
        <w:tc>
          <w:tcPr>
            <w:tcW w:w="10456" w:type="dxa"/>
            <w:gridSpan w:val="6"/>
          </w:tcPr>
          <w:p w:rsidR="00CB191E" w:rsidRPr="00CB191E" w:rsidRDefault="00CB191E" w:rsidP="00CB191E">
            <w:pPr>
              <w:spacing w:after="0" w:line="240" w:lineRule="auto"/>
              <w:jc w:val="right"/>
              <w:rPr>
                <w:rFonts w:ascii="Times New Roman" w:hAnsi="Times New Roman"/>
                <w:color w:val="000000" w:themeColor="text1"/>
                <w:sz w:val="28"/>
                <w:szCs w:val="28"/>
              </w:rPr>
            </w:pPr>
            <w:r w:rsidRPr="00CB191E">
              <w:rPr>
                <w:rFonts w:ascii="Times New Roman" w:hAnsi="Times New Roman"/>
                <w:color w:val="000000" w:themeColor="text1"/>
                <w:sz w:val="28"/>
                <w:szCs w:val="28"/>
              </w:rPr>
              <w:t>,</w:t>
            </w:r>
          </w:p>
        </w:tc>
      </w:tr>
      <w:tr w:rsidR="00CB191E" w:rsidRPr="0039415F" w:rsidTr="005D4EFC">
        <w:tc>
          <w:tcPr>
            <w:tcW w:w="10456" w:type="dxa"/>
            <w:gridSpan w:val="6"/>
          </w:tcPr>
          <w:p w:rsidR="00CB191E" w:rsidRPr="0039415F" w:rsidRDefault="00CB191E" w:rsidP="00CB191E">
            <w:pPr>
              <w:spacing w:after="0" w:line="240" w:lineRule="auto"/>
              <w:jc w:val="center"/>
              <w:rPr>
                <w:rFonts w:ascii="Times New Roman" w:hAnsi="Times New Roman"/>
                <w:color w:val="000000" w:themeColor="text1"/>
                <w:sz w:val="16"/>
                <w:szCs w:val="16"/>
              </w:rPr>
            </w:pPr>
            <w:r w:rsidRPr="0039415F">
              <w:rPr>
                <w:rFonts w:ascii="Times New Roman" w:hAnsi="Times New Roman"/>
                <w:color w:val="000000" w:themeColor="text1"/>
                <w:sz w:val="16"/>
                <w:szCs w:val="16"/>
              </w:rPr>
              <w:t>фамилия, имя и отчество (последнее – при наличии)</w:t>
            </w:r>
          </w:p>
        </w:tc>
      </w:tr>
      <w:tr w:rsidR="00CB191E" w:rsidRPr="0039415F" w:rsidTr="005D4EFC">
        <w:tc>
          <w:tcPr>
            <w:tcW w:w="3888" w:type="dxa"/>
            <w:gridSpan w:val="4"/>
          </w:tcPr>
          <w:p w:rsidR="00CB191E" w:rsidRPr="0039415F" w:rsidRDefault="00CB191E" w:rsidP="00CB191E">
            <w:pPr>
              <w:spacing w:after="0" w:line="240" w:lineRule="auto"/>
              <w:jc w:val="both"/>
              <w:rPr>
                <w:rFonts w:ascii="Times New Roman" w:hAnsi="Times New Roman"/>
                <w:color w:val="000000" w:themeColor="text1"/>
              </w:rPr>
            </w:pPr>
            <w:proofErr w:type="gramStart"/>
            <w:r w:rsidRPr="0039415F">
              <w:rPr>
                <w:rFonts w:ascii="Times New Roman" w:hAnsi="Times New Roman"/>
                <w:color w:val="000000" w:themeColor="text1"/>
              </w:rPr>
              <w:t>действующего</w:t>
            </w:r>
            <w:proofErr w:type="gramEnd"/>
            <w:r w:rsidRPr="0039415F">
              <w:rPr>
                <w:rFonts w:ascii="Times New Roman" w:hAnsi="Times New Roman"/>
                <w:color w:val="000000" w:themeColor="text1"/>
              </w:rPr>
              <w:t xml:space="preserve"> на основании</w:t>
            </w:r>
          </w:p>
        </w:tc>
        <w:tc>
          <w:tcPr>
            <w:tcW w:w="6568" w:type="dxa"/>
            <w:gridSpan w:val="2"/>
          </w:tcPr>
          <w:p w:rsidR="00CB191E" w:rsidRPr="0039415F" w:rsidRDefault="00CB191E" w:rsidP="00CB191E">
            <w:pPr>
              <w:spacing w:after="0" w:line="240" w:lineRule="auto"/>
              <w:jc w:val="right"/>
              <w:rPr>
                <w:rFonts w:ascii="Times New Roman" w:hAnsi="Times New Roman"/>
                <w:color w:val="000000" w:themeColor="text1"/>
                <w:sz w:val="28"/>
                <w:szCs w:val="28"/>
              </w:rPr>
            </w:pPr>
            <w:r w:rsidRPr="0039415F">
              <w:rPr>
                <w:rFonts w:ascii="Times New Roman" w:hAnsi="Times New Roman"/>
                <w:color w:val="000000" w:themeColor="text1"/>
                <w:sz w:val="28"/>
                <w:szCs w:val="28"/>
              </w:rPr>
              <w:t>,</w:t>
            </w:r>
          </w:p>
        </w:tc>
      </w:tr>
      <w:tr w:rsidR="00CB191E" w:rsidRPr="0039415F" w:rsidTr="005D4EFC">
        <w:tc>
          <w:tcPr>
            <w:tcW w:w="3888" w:type="dxa"/>
            <w:gridSpan w:val="4"/>
          </w:tcPr>
          <w:p w:rsidR="00CB191E" w:rsidRPr="0039415F" w:rsidRDefault="00CB191E" w:rsidP="00CB191E">
            <w:pPr>
              <w:spacing w:after="0" w:line="240" w:lineRule="auto"/>
              <w:jc w:val="both"/>
              <w:rPr>
                <w:rFonts w:ascii="Times New Roman" w:hAnsi="Times New Roman"/>
                <w:color w:val="000000" w:themeColor="text1"/>
                <w:sz w:val="16"/>
                <w:szCs w:val="16"/>
              </w:rPr>
            </w:pPr>
          </w:p>
        </w:tc>
        <w:tc>
          <w:tcPr>
            <w:tcW w:w="6568" w:type="dxa"/>
            <w:gridSpan w:val="2"/>
          </w:tcPr>
          <w:p w:rsidR="00CB191E" w:rsidRPr="0039415F" w:rsidRDefault="00CB191E" w:rsidP="00CB191E">
            <w:pPr>
              <w:spacing w:after="0" w:line="240" w:lineRule="auto"/>
              <w:jc w:val="center"/>
              <w:rPr>
                <w:rFonts w:ascii="Times New Roman" w:hAnsi="Times New Roman"/>
                <w:color w:val="000000" w:themeColor="text1"/>
                <w:sz w:val="16"/>
                <w:szCs w:val="16"/>
              </w:rPr>
            </w:pPr>
            <w:r w:rsidRPr="0039415F">
              <w:rPr>
                <w:rFonts w:ascii="Times New Roman" w:hAnsi="Times New Roman"/>
                <w:color w:val="000000" w:themeColor="text1"/>
                <w:sz w:val="16"/>
                <w:szCs w:val="16"/>
              </w:rPr>
              <w:t>(устав, доверенность, свидетельство о государственной регистрации физического лица в качестве индивидуального предпринимателя – указать нужное)</w:t>
            </w:r>
          </w:p>
        </w:tc>
      </w:tr>
    </w:tbl>
    <w:p w:rsidR="00CB191E" w:rsidRPr="0039415F" w:rsidRDefault="00CB191E" w:rsidP="00CB191E">
      <w:pPr>
        <w:spacing w:after="0" w:line="240" w:lineRule="auto"/>
        <w:jc w:val="both"/>
        <w:rPr>
          <w:rFonts w:ascii="Times New Roman" w:hAnsi="Times New Roman"/>
          <w:color w:val="000000" w:themeColor="text1"/>
        </w:rPr>
      </w:pPr>
      <w:r w:rsidRPr="0039415F">
        <w:rPr>
          <w:rFonts w:ascii="Times New Roman" w:hAnsi="Times New Roman"/>
          <w:color w:val="000000" w:themeColor="text1"/>
        </w:rPr>
        <w:t xml:space="preserve">с другой стороны, вместе именуемые «Стороны» и каждый по отдельности  «Сторона», по результатам </w:t>
      </w:r>
    </w:p>
    <w:tbl>
      <w:tblPr>
        <w:tblW w:w="10456" w:type="dxa"/>
        <w:tblLayout w:type="fixed"/>
        <w:tblLook w:val="0000" w:firstRow="0" w:lastRow="0" w:firstColumn="0" w:lastColumn="0" w:noHBand="0" w:noVBand="0"/>
      </w:tblPr>
      <w:tblGrid>
        <w:gridCol w:w="4428"/>
        <w:gridCol w:w="6028"/>
      </w:tblGrid>
      <w:tr w:rsidR="00CB191E" w:rsidRPr="0039415F" w:rsidTr="005D4EFC">
        <w:tc>
          <w:tcPr>
            <w:tcW w:w="10456" w:type="dxa"/>
            <w:gridSpan w:val="2"/>
            <w:tcBorders>
              <w:bottom w:val="single" w:sz="4" w:space="0" w:color="000000"/>
            </w:tcBorders>
          </w:tcPr>
          <w:p w:rsidR="00CB191E" w:rsidRPr="0039415F" w:rsidRDefault="00CB191E" w:rsidP="00CB191E">
            <w:pPr>
              <w:spacing w:after="0" w:line="240" w:lineRule="auto"/>
              <w:jc w:val="right"/>
              <w:rPr>
                <w:rFonts w:ascii="Times New Roman" w:hAnsi="Times New Roman"/>
                <w:color w:val="000000" w:themeColor="text1"/>
                <w:sz w:val="28"/>
                <w:szCs w:val="28"/>
              </w:rPr>
            </w:pPr>
            <w:r w:rsidRPr="0039415F">
              <w:rPr>
                <w:rFonts w:ascii="Times New Roman" w:hAnsi="Times New Roman"/>
                <w:color w:val="000000" w:themeColor="text1"/>
                <w:sz w:val="28"/>
                <w:szCs w:val="28"/>
              </w:rPr>
              <w:t>,</w:t>
            </w:r>
          </w:p>
        </w:tc>
      </w:tr>
      <w:tr w:rsidR="00CB191E" w:rsidRPr="00CB191E" w:rsidTr="005D4EFC">
        <w:tc>
          <w:tcPr>
            <w:tcW w:w="10456" w:type="dxa"/>
            <w:gridSpan w:val="2"/>
            <w:tcBorders>
              <w:top w:val="single" w:sz="4" w:space="0" w:color="000000"/>
            </w:tcBorders>
          </w:tcPr>
          <w:p w:rsidR="00CB191E" w:rsidRPr="00CB191E" w:rsidRDefault="00CB191E" w:rsidP="00CB191E">
            <w:pPr>
              <w:spacing w:after="0" w:line="240" w:lineRule="auto"/>
              <w:jc w:val="center"/>
              <w:rPr>
                <w:rFonts w:ascii="Times New Roman" w:hAnsi="Times New Roman"/>
                <w:color w:val="000000" w:themeColor="text1"/>
                <w:sz w:val="16"/>
                <w:szCs w:val="16"/>
              </w:rPr>
            </w:pPr>
            <w:r w:rsidRPr="0039415F">
              <w:rPr>
                <w:rFonts w:ascii="Times New Roman" w:hAnsi="Times New Roman"/>
                <w:color w:val="000000" w:themeColor="text1"/>
                <w:sz w:val="16"/>
                <w:szCs w:val="16"/>
              </w:rPr>
              <w:t>(наименование способа определения подрядчика, реквизиты документа (его наименование, дата и номер) на основании которого определен подрядчик)</w:t>
            </w:r>
          </w:p>
        </w:tc>
      </w:tr>
      <w:tr w:rsidR="00CB191E" w:rsidRPr="00CB191E" w:rsidTr="005D4EFC">
        <w:tc>
          <w:tcPr>
            <w:tcW w:w="10456" w:type="dxa"/>
            <w:gridSpan w:val="2"/>
          </w:tcPr>
          <w:p w:rsidR="00CB191E" w:rsidRPr="00CB191E" w:rsidRDefault="00CB191E" w:rsidP="00CB191E">
            <w:pPr>
              <w:tabs>
                <w:tab w:val="left" w:pos="0"/>
              </w:tabs>
              <w:spacing w:after="0" w:line="240" w:lineRule="auto"/>
              <w:jc w:val="center"/>
              <w:rPr>
                <w:rFonts w:ascii="Times New Roman" w:hAnsi="Times New Roman"/>
                <w:color w:val="000000" w:themeColor="text1"/>
              </w:rPr>
            </w:pPr>
          </w:p>
        </w:tc>
      </w:tr>
      <w:tr w:rsidR="00CB191E" w:rsidRPr="00CB191E" w:rsidTr="005D4EFC">
        <w:tc>
          <w:tcPr>
            <w:tcW w:w="4428" w:type="dxa"/>
            <w:tcBorders>
              <w:top w:val="nil"/>
              <w:left w:val="nil"/>
              <w:bottom w:val="nil"/>
              <w:right w:val="nil"/>
            </w:tcBorders>
          </w:tcPr>
          <w:p w:rsidR="00CB191E" w:rsidRPr="00CB191E" w:rsidRDefault="00CB191E" w:rsidP="00CB191E">
            <w:pPr>
              <w:spacing w:after="0" w:line="240" w:lineRule="auto"/>
              <w:jc w:val="both"/>
              <w:rPr>
                <w:rFonts w:ascii="Times New Roman" w:hAnsi="Times New Roman"/>
                <w:color w:val="000000" w:themeColor="text1"/>
              </w:rPr>
            </w:pPr>
            <w:r w:rsidRPr="00CB191E">
              <w:rPr>
                <w:rFonts w:ascii="Times New Roman" w:hAnsi="Times New Roman"/>
                <w:color w:val="000000" w:themeColor="text1"/>
              </w:rPr>
              <w:t>идентификационный код закупки:</w:t>
            </w:r>
          </w:p>
        </w:tc>
        <w:tc>
          <w:tcPr>
            <w:tcW w:w="6028" w:type="dxa"/>
            <w:tcBorders>
              <w:top w:val="nil"/>
              <w:left w:val="nil"/>
              <w:bottom w:val="single" w:sz="4" w:space="0" w:color="000000"/>
              <w:right w:val="nil"/>
            </w:tcBorders>
          </w:tcPr>
          <w:p w:rsidR="00CB191E" w:rsidRPr="003F50A2" w:rsidRDefault="00CB191E" w:rsidP="00CB191E">
            <w:pPr>
              <w:spacing w:after="0" w:line="240" w:lineRule="auto"/>
              <w:ind w:firstLine="709"/>
              <w:jc w:val="both"/>
              <w:rPr>
                <w:rFonts w:ascii="Times New Roman" w:hAnsi="Times New Roman"/>
              </w:rPr>
            </w:pPr>
            <w:r w:rsidRPr="003F50A2">
              <w:rPr>
                <w:rFonts w:ascii="Times New Roman" w:hAnsi="Times New Roman"/>
              </w:rPr>
              <w:t>193421705040642180100100020014391000</w:t>
            </w:r>
            <w:r w:rsidRPr="003F50A2">
              <w:rPr>
                <w:rFonts w:ascii="Times New Roman" w:hAnsi="Times New Roman"/>
                <w:color w:val="000000" w:themeColor="text1"/>
              </w:rPr>
              <w:t>,</w:t>
            </w:r>
          </w:p>
        </w:tc>
      </w:tr>
      <w:tr w:rsidR="00CB191E" w:rsidRPr="00CB191E" w:rsidTr="005D4EFC">
        <w:tc>
          <w:tcPr>
            <w:tcW w:w="4428" w:type="dxa"/>
            <w:tcBorders>
              <w:top w:val="nil"/>
              <w:left w:val="nil"/>
              <w:bottom w:val="nil"/>
              <w:right w:val="nil"/>
            </w:tcBorders>
          </w:tcPr>
          <w:p w:rsidR="00CB191E" w:rsidRPr="00CB191E" w:rsidRDefault="00CB191E" w:rsidP="00CB191E">
            <w:pPr>
              <w:spacing w:after="0" w:line="240" w:lineRule="auto"/>
              <w:jc w:val="both"/>
              <w:rPr>
                <w:rFonts w:ascii="Times New Roman" w:hAnsi="Times New Roman"/>
                <w:color w:val="000000" w:themeColor="text1"/>
                <w:sz w:val="16"/>
                <w:szCs w:val="16"/>
              </w:rPr>
            </w:pPr>
          </w:p>
        </w:tc>
        <w:tc>
          <w:tcPr>
            <w:tcW w:w="6028" w:type="dxa"/>
            <w:tcBorders>
              <w:top w:val="nil"/>
              <w:left w:val="nil"/>
              <w:bottom w:val="nil"/>
              <w:right w:val="nil"/>
            </w:tcBorders>
          </w:tcPr>
          <w:p w:rsidR="00CB191E" w:rsidRPr="00CB191E" w:rsidRDefault="00CB191E" w:rsidP="00CB191E">
            <w:pPr>
              <w:spacing w:after="0" w:line="240" w:lineRule="auto"/>
              <w:jc w:val="center"/>
              <w:rPr>
                <w:rFonts w:ascii="Times New Roman" w:hAnsi="Times New Roman"/>
                <w:color w:val="000000" w:themeColor="text1"/>
                <w:sz w:val="16"/>
                <w:szCs w:val="16"/>
              </w:rPr>
            </w:pPr>
            <w:r w:rsidRPr="00CB191E">
              <w:rPr>
                <w:rFonts w:ascii="Times New Roman" w:hAnsi="Times New Roman"/>
                <w:color w:val="000000" w:themeColor="text1"/>
                <w:sz w:val="16"/>
                <w:szCs w:val="16"/>
              </w:rPr>
              <w:t>(указать код закупки)</w:t>
            </w:r>
          </w:p>
        </w:tc>
      </w:tr>
    </w:tbl>
    <w:p w:rsidR="00CB191E" w:rsidRPr="00CB191E" w:rsidRDefault="00CB191E" w:rsidP="00CB191E">
      <w:pPr>
        <w:spacing w:after="0" w:line="240" w:lineRule="auto"/>
        <w:jc w:val="both"/>
        <w:rPr>
          <w:rFonts w:ascii="Times New Roman" w:hAnsi="Times New Roman"/>
          <w:color w:val="000000" w:themeColor="text1"/>
        </w:rPr>
      </w:pPr>
      <w:r w:rsidRPr="00CB191E">
        <w:rPr>
          <w:rFonts w:ascii="Times New Roman" w:hAnsi="Times New Roman"/>
          <w:color w:val="000000" w:themeColor="text1"/>
        </w:rPr>
        <w:t xml:space="preserve">заключили настоящий Договор </w:t>
      </w:r>
      <w:r>
        <w:rPr>
          <w:rFonts w:ascii="Times New Roman" w:hAnsi="Times New Roman"/>
          <w:color w:val="000000" w:themeColor="text1"/>
        </w:rPr>
        <w:t>о нижеследующем:</w:t>
      </w:r>
    </w:p>
    <w:p w:rsidR="00CB191E" w:rsidRPr="00CB191E" w:rsidRDefault="00CB191E" w:rsidP="00CB191E">
      <w:pPr>
        <w:shd w:val="clear" w:color="auto" w:fill="FFFFFF"/>
        <w:tabs>
          <w:tab w:val="left" w:pos="142"/>
          <w:tab w:val="left" w:pos="567"/>
          <w:tab w:val="left" w:pos="851"/>
        </w:tabs>
        <w:spacing w:after="0" w:line="240" w:lineRule="auto"/>
        <w:ind w:firstLine="709"/>
        <w:jc w:val="both"/>
        <w:rPr>
          <w:rFonts w:ascii="Times New Roman" w:hAnsi="Times New Roman"/>
        </w:rPr>
      </w:pPr>
    </w:p>
    <w:p w:rsidR="00492E4B" w:rsidRPr="00922729" w:rsidRDefault="00492E4B" w:rsidP="00922729">
      <w:pPr>
        <w:pStyle w:val="a6"/>
        <w:jc w:val="center"/>
        <w:rPr>
          <w:rFonts w:ascii="Times New Roman" w:hAnsi="Times New Roman"/>
          <w:b/>
        </w:rPr>
      </w:pPr>
      <w:r w:rsidRPr="00922729">
        <w:rPr>
          <w:rFonts w:ascii="Times New Roman" w:hAnsi="Times New Roman"/>
          <w:b/>
        </w:rPr>
        <w:t xml:space="preserve">1. Предмет </w:t>
      </w:r>
      <w:r w:rsidR="00CB191E" w:rsidRPr="00922729">
        <w:rPr>
          <w:rFonts w:ascii="Times New Roman" w:hAnsi="Times New Roman"/>
          <w:b/>
        </w:rPr>
        <w:t>договора</w:t>
      </w:r>
    </w:p>
    <w:p w:rsidR="00FE638A" w:rsidRDefault="00436178" w:rsidP="002D44B0">
      <w:pPr>
        <w:pStyle w:val="a6"/>
        <w:ind w:firstLine="708"/>
        <w:jc w:val="both"/>
        <w:rPr>
          <w:rFonts w:ascii="Times New Roman" w:hAnsi="Times New Roman"/>
        </w:rPr>
      </w:pPr>
      <w:r w:rsidRPr="00922729">
        <w:rPr>
          <w:rFonts w:ascii="Times New Roman" w:hAnsi="Times New Roman"/>
        </w:rPr>
        <w:t xml:space="preserve">1.1. </w:t>
      </w:r>
      <w:proofErr w:type="gramStart"/>
      <w:r w:rsidR="00492E4B" w:rsidRPr="00922729">
        <w:rPr>
          <w:rFonts w:ascii="Times New Roman" w:hAnsi="Times New Roman"/>
        </w:rPr>
        <w:t xml:space="preserve">Подрядчик обязуется в установленный </w:t>
      </w:r>
      <w:r w:rsidR="00E8454C" w:rsidRPr="00922729">
        <w:rPr>
          <w:rFonts w:ascii="Times New Roman" w:hAnsi="Times New Roman"/>
        </w:rPr>
        <w:t>Договором</w:t>
      </w:r>
      <w:r w:rsidR="00492E4B" w:rsidRPr="00922729">
        <w:rPr>
          <w:rFonts w:ascii="Times New Roman" w:hAnsi="Times New Roman"/>
        </w:rPr>
        <w:t xml:space="preserve"> срок выполнить</w:t>
      </w:r>
      <w:r w:rsidR="00B52D5C" w:rsidRPr="00922729">
        <w:rPr>
          <w:rFonts w:ascii="Times New Roman" w:hAnsi="Times New Roman"/>
        </w:rPr>
        <w:t xml:space="preserve"> </w:t>
      </w:r>
      <w:r w:rsidR="00492E4B" w:rsidRPr="00922729">
        <w:rPr>
          <w:rFonts w:ascii="Times New Roman" w:hAnsi="Times New Roman"/>
        </w:rPr>
        <w:t>работы</w:t>
      </w:r>
      <w:r w:rsidR="00A105EA" w:rsidRPr="00922729">
        <w:rPr>
          <w:rFonts w:ascii="Times New Roman" w:hAnsi="Times New Roman"/>
        </w:rPr>
        <w:t xml:space="preserve"> по</w:t>
      </w:r>
      <w:r w:rsidR="006D4B5B" w:rsidRPr="00922729">
        <w:rPr>
          <w:rFonts w:ascii="Times New Roman" w:hAnsi="Times New Roman"/>
        </w:rPr>
        <w:t xml:space="preserve"> </w:t>
      </w:r>
      <w:r w:rsidR="00922729" w:rsidRPr="00922729">
        <w:rPr>
          <w:rFonts w:ascii="Times New Roman" w:hAnsi="Times New Roman"/>
          <w:lang w:eastAsia="ru-RU"/>
        </w:rPr>
        <w:t>устройств</w:t>
      </w:r>
      <w:r w:rsidR="002D44B0">
        <w:rPr>
          <w:rFonts w:ascii="Times New Roman" w:hAnsi="Times New Roman"/>
          <w:lang w:eastAsia="ru-RU"/>
        </w:rPr>
        <w:t>у</w:t>
      </w:r>
      <w:r w:rsidR="00922729" w:rsidRPr="00922729">
        <w:rPr>
          <w:rFonts w:ascii="Times New Roman" w:hAnsi="Times New Roman"/>
          <w:lang w:eastAsia="ru-RU"/>
        </w:rPr>
        <w:t xml:space="preserve"> новой крыши </w:t>
      </w:r>
      <w:r w:rsidR="00FF4490" w:rsidRPr="00922729">
        <w:rPr>
          <w:rFonts w:ascii="Times New Roman" w:hAnsi="Times New Roman"/>
        </w:rPr>
        <w:t xml:space="preserve">(далее </w:t>
      </w:r>
      <w:r w:rsidR="00FF4490">
        <w:rPr>
          <w:rFonts w:ascii="Times New Roman" w:hAnsi="Times New Roman"/>
        </w:rPr>
        <w:t>–</w:t>
      </w:r>
      <w:r w:rsidR="00FF4490" w:rsidRPr="00922729">
        <w:rPr>
          <w:rFonts w:ascii="Times New Roman" w:hAnsi="Times New Roman"/>
        </w:rPr>
        <w:t xml:space="preserve"> </w:t>
      </w:r>
      <w:r w:rsidR="00FF4490">
        <w:rPr>
          <w:rFonts w:ascii="Times New Roman" w:hAnsi="Times New Roman"/>
        </w:rPr>
        <w:t>работы по капитальному ремонту, Р</w:t>
      </w:r>
      <w:r w:rsidR="00FF4490" w:rsidRPr="00922729">
        <w:rPr>
          <w:rFonts w:ascii="Times New Roman" w:hAnsi="Times New Roman"/>
        </w:rPr>
        <w:t>аботы)</w:t>
      </w:r>
      <w:r w:rsidR="00FF4490">
        <w:rPr>
          <w:rFonts w:ascii="Times New Roman" w:hAnsi="Times New Roman"/>
        </w:rPr>
        <w:t xml:space="preserve"> </w:t>
      </w:r>
      <w:r w:rsidR="00922729" w:rsidRPr="00922729">
        <w:rPr>
          <w:rFonts w:ascii="Times New Roman" w:hAnsi="Times New Roman"/>
        </w:rPr>
        <w:t>футбольного манежа МАФСУ "Спортивной школы "Металлург-</w:t>
      </w:r>
      <w:proofErr w:type="spellStart"/>
      <w:r w:rsidR="00922729" w:rsidRPr="00922729">
        <w:rPr>
          <w:rFonts w:ascii="Times New Roman" w:hAnsi="Times New Roman"/>
        </w:rPr>
        <w:t>Запсиб</w:t>
      </w:r>
      <w:proofErr w:type="spellEnd"/>
      <w:r w:rsidR="00922729" w:rsidRPr="00922729">
        <w:rPr>
          <w:rFonts w:ascii="Times New Roman" w:hAnsi="Times New Roman"/>
        </w:rPr>
        <w:t>"</w:t>
      </w:r>
      <w:r w:rsidR="00FF4490">
        <w:rPr>
          <w:rFonts w:ascii="Times New Roman" w:hAnsi="Times New Roman"/>
        </w:rPr>
        <w:t xml:space="preserve"> (далее – Объект)</w:t>
      </w:r>
      <w:r w:rsidR="002D44B0">
        <w:rPr>
          <w:rFonts w:ascii="Times New Roman" w:hAnsi="Times New Roman"/>
        </w:rPr>
        <w:t xml:space="preserve"> </w:t>
      </w:r>
      <w:r w:rsidR="00A105EA" w:rsidRPr="00922729">
        <w:rPr>
          <w:rFonts w:ascii="Times New Roman" w:hAnsi="Times New Roman"/>
        </w:rPr>
        <w:t xml:space="preserve"> в соответствии с условиями настоящего </w:t>
      </w:r>
      <w:r w:rsidR="00B2284C">
        <w:rPr>
          <w:rFonts w:ascii="Times New Roman" w:hAnsi="Times New Roman"/>
        </w:rPr>
        <w:t>Договора</w:t>
      </w:r>
      <w:r w:rsidR="00A917FE">
        <w:rPr>
          <w:rFonts w:ascii="Times New Roman" w:hAnsi="Times New Roman"/>
        </w:rPr>
        <w:t>,</w:t>
      </w:r>
      <w:r w:rsidR="0086037A" w:rsidRPr="00922729">
        <w:rPr>
          <w:rFonts w:ascii="Times New Roman" w:hAnsi="Times New Roman"/>
        </w:rPr>
        <w:t xml:space="preserve"> Приложением № 1 </w:t>
      </w:r>
      <w:r w:rsidR="00A917FE">
        <w:rPr>
          <w:rFonts w:ascii="Times New Roman" w:hAnsi="Times New Roman"/>
        </w:rPr>
        <w:t>Описание объекта закупки</w:t>
      </w:r>
      <w:r w:rsidR="00D2255B">
        <w:rPr>
          <w:rFonts w:ascii="Times New Roman" w:hAnsi="Times New Roman"/>
        </w:rPr>
        <w:t xml:space="preserve"> и</w:t>
      </w:r>
      <w:r w:rsidR="00A917FE">
        <w:rPr>
          <w:rFonts w:ascii="Times New Roman" w:hAnsi="Times New Roman"/>
        </w:rPr>
        <w:t xml:space="preserve"> </w:t>
      </w:r>
      <w:r w:rsidR="00A917FE" w:rsidRPr="004C13B6">
        <w:rPr>
          <w:rFonts w:ascii="Times New Roman" w:hAnsi="Times New Roman"/>
        </w:rPr>
        <w:t xml:space="preserve">Приложением № 2 Локальная смета </w:t>
      </w:r>
      <w:r w:rsidR="0086037A" w:rsidRPr="004C13B6">
        <w:rPr>
          <w:rFonts w:ascii="Times New Roman" w:hAnsi="Times New Roman"/>
        </w:rPr>
        <w:t xml:space="preserve">к настоящему </w:t>
      </w:r>
      <w:r w:rsidR="00B2284C" w:rsidRPr="004C13B6">
        <w:rPr>
          <w:rFonts w:ascii="Times New Roman" w:hAnsi="Times New Roman"/>
        </w:rPr>
        <w:t>Договору</w:t>
      </w:r>
      <w:r w:rsidR="00FE638A" w:rsidRPr="00ED3359">
        <w:rPr>
          <w:rFonts w:ascii="Times New Roman" w:hAnsi="Times New Roman"/>
        </w:rPr>
        <w:t xml:space="preserve">, а Заказчик обязуется принять результат </w:t>
      </w:r>
      <w:r w:rsidR="00FF4490">
        <w:rPr>
          <w:rFonts w:ascii="Times New Roman" w:hAnsi="Times New Roman"/>
        </w:rPr>
        <w:t>р</w:t>
      </w:r>
      <w:r w:rsidR="00FE638A" w:rsidRPr="00ED3359">
        <w:rPr>
          <w:rFonts w:ascii="Times New Roman" w:hAnsi="Times New Roman"/>
        </w:rPr>
        <w:t xml:space="preserve">абот и оплатить его в соответствии с условиями настоящего </w:t>
      </w:r>
      <w:r w:rsidR="00B2284C">
        <w:rPr>
          <w:rFonts w:ascii="Times New Roman" w:hAnsi="Times New Roman"/>
        </w:rPr>
        <w:t>Договора</w:t>
      </w:r>
      <w:r w:rsidR="00FE638A" w:rsidRPr="00ED3359">
        <w:rPr>
          <w:rFonts w:ascii="Times New Roman" w:hAnsi="Times New Roman"/>
        </w:rPr>
        <w:t>.</w:t>
      </w:r>
      <w:proofErr w:type="gramEnd"/>
    </w:p>
    <w:p w:rsidR="00095554" w:rsidRDefault="00E33749" w:rsidP="00095554">
      <w:pPr>
        <w:pStyle w:val="a6"/>
        <w:ind w:firstLine="709"/>
        <w:jc w:val="both"/>
      </w:pPr>
      <w:r w:rsidRPr="00ED3359">
        <w:rPr>
          <w:rFonts w:ascii="Times New Roman" w:hAnsi="Times New Roman"/>
        </w:rPr>
        <w:t xml:space="preserve">1.2. </w:t>
      </w:r>
      <w:r w:rsidR="00FF4490" w:rsidRPr="00FF4490">
        <w:rPr>
          <w:rFonts w:ascii="Times New Roman" w:hAnsi="Times New Roman"/>
          <w:color w:val="000000" w:themeColor="text1"/>
        </w:rPr>
        <w:t>Место нахождения Объекта (место выполнения работы):</w:t>
      </w:r>
      <w:r w:rsidR="005B28A4">
        <w:rPr>
          <w:rFonts w:ascii="Times New Roman" w:hAnsi="Times New Roman"/>
          <w:color w:val="000000" w:themeColor="text1"/>
        </w:rPr>
        <w:t xml:space="preserve"> </w:t>
      </w:r>
      <w:r w:rsidR="00095554" w:rsidRPr="00095554">
        <w:rPr>
          <w:rFonts w:ascii="Times New Roman" w:hAnsi="Times New Roman"/>
          <w:color w:val="000000" w:themeColor="text1"/>
        </w:rPr>
        <w:t xml:space="preserve">Кемеровская область, г. Новокузнецк, </w:t>
      </w:r>
      <w:proofErr w:type="spellStart"/>
      <w:r w:rsidR="00095554" w:rsidRPr="00095554">
        <w:rPr>
          <w:rFonts w:ascii="Times New Roman" w:hAnsi="Times New Roman"/>
          <w:color w:val="000000" w:themeColor="text1"/>
        </w:rPr>
        <w:t>пр-кт</w:t>
      </w:r>
      <w:proofErr w:type="spellEnd"/>
      <w:r w:rsidR="00095554" w:rsidRPr="00095554">
        <w:rPr>
          <w:rFonts w:ascii="Times New Roman" w:hAnsi="Times New Roman"/>
          <w:color w:val="000000" w:themeColor="text1"/>
        </w:rPr>
        <w:t xml:space="preserve"> Советской Армии, 48А.</w:t>
      </w:r>
    </w:p>
    <w:p w:rsidR="00FF4490" w:rsidRDefault="00FF4490" w:rsidP="00FF4490">
      <w:pPr>
        <w:pStyle w:val="a6"/>
        <w:ind w:firstLine="709"/>
        <w:jc w:val="both"/>
        <w:rPr>
          <w:rFonts w:ascii="Times New Roman" w:hAnsi="Times New Roman"/>
          <w:color w:val="000000" w:themeColor="text1"/>
        </w:rPr>
      </w:pPr>
    </w:p>
    <w:p w:rsidR="00492E4B" w:rsidRPr="00041453" w:rsidRDefault="00492E4B" w:rsidP="00D650DA">
      <w:pPr>
        <w:pStyle w:val="a6"/>
        <w:jc w:val="center"/>
        <w:rPr>
          <w:rFonts w:ascii="Times New Roman" w:hAnsi="Times New Roman"/>
          <w:b/>
        </w:rPr>
      </w:pPr>
      <w:r w:rsidRPr="00041453">
        <w:rPr>
          <w:rFonts w:ascii="Times New Roman" w:hAnsi="Times New Roman"/>
          <w:b/>
        </w:rPr>
        <w:t xml:space="preserve">2. Сроки выполнения </w:t>
      </w:r>
      <w:r w:rsidR="002A2958">
        <w:rPr>
          <w:rFonts w:ascii="Times New Roman" w:hAnsi="Times New Roman"/>
          <w:b/>
        </w:rPr>
        <w:t>р</w:t>
      </w:r>
      <w:r w:rsidRPr="00041453">
        <w:rPr>
          <w:rFonts w:ascii="Times New Roman" w:hAnsi="Times New Roman"/>
          <w:b/>
        </w:rPr>
        <w:t>абот</w:t>
      </w:r>
      <w:r w:rsidR="00DF2C5E">
        <w:rPr>
          <w:rFonts w:ascii="Times New Roman" w:hAnsi="Times New Roman"/>
          <w:b/>
        </w:rPr>
        <w:t>.</w:t>
      </w:r>
      <w:r w:rsidRPr="00041453">
        <w:rPr>
          <w:rFonts w:ascii="Times New Roman" w:hAnsi="Times New Roman"/>
          <w:b/>
        </w:rPr>
        <w:t xml:space="preserve"> </w:t>
      </w:r>
      <w:r w:rsidR="00DF2C5E">
        <w:rPr>
          <w:rFonts w:ascii="Times New Roman" w:hAnsi="Times New Roman"/>
          <w:b/>
        </w:rPr>
        <w:t>С</w:t>
      </w:r>
      <w:r w:rsidRPr="00041453">
        <w:rPr>
          <w:rFonts w:ascii="Times New Roman" w:hAnsi="Times New Roman"/>
          <w:b/>
        </w:rPr>
        <w:t xml:space="preserve">рок действия </w:t>
      </w:r>
      <w:r w:rsidR="005B28A4">
        <w:rPr>
          <w:rFonts w:ascii="Times New Roman" w:hAnsi="Times New Roman"/>
          <w:b/>
        </w:rPr>
        <w:t>Договора</w:t>
      </w:r>
      <w:r w:rsidR="00DF2C5E">
        <w:rPr>
          <w:rFonts w:ascii="Times New Roman" w:hAnsi="Times New Roman"/>
          <w:b/>
        </w:rPr>
        <w:t>.</w:t>
      </w:r>
    </w:p>
    <w:p w:rsidR="00492E4B" w:rsidRPr="00041453" w:rsidRDefault="00492E4B" w:rsidP="00D650DA">
      <w:pPr>
        <w:pStyle w:val="a6"/>
        <w:ind w:firstLine="709"/>
        <w:jc w:val="both"/>
        <w:rPr>
          <w:rFonts w:ascii="Times New Roman" w:hAnsi="Times New Roman"/>
        </w:rPr>
      </w:pPr>
      <w:bookmarkStart w:id="0" w:name="Par26"/>
      <w:bookmarkEnd w:id="0"/>
      <w:r w:rsidRPr="00041453">
        <w:rPr>
          <w:rFonts w:ascii="Times New Roman" w:hAnsi="Times New Roman"/>
        </w:rPr>
        <w:t xml:space="preserve">2.1. Работы, предусмотренные настоящим </w:t>
      </w:r>
      <w:r w:rsidR="005B28A4">
        <w:rPr>
          <w:rFonts w:ascii="Times New Roman" w:hAnsi="Times New Roman"/>
        </w:rPr>
        <w:t>Договором</w:t>
      </w:r>
      <w:r w:rsidRPr="00041453">
        <w:rPr>
          <w:rFonts w:ascii="Times New Roman" w:hAnsi="Times New Roman"/>
        </w:rPr>
        <w:t>, должны быть выполнены в следующие сроки:</w:t>
      </w:r>
    </w:p>
    <w:p w:rsidR="00492E4B" w:rsidRPr="00041453" w:rsidRDefault="00492E4B" w:rsidP="00D650DA">
      <w:pPr>
        <w:pStyle w:val="a6"/>
        <w:ind w:firstLine="709"/>
        <w:jc w:val="both"/>
        <w:rPr>
          <w:rFonts w:ascii="Times New Roman" w:hAnsi="Times New Roman"/>
          <w:i/>
          <w:color w:val="FF0000"/>
        </w:rPr>
      </w:pPr>
      <w:r w:rsidRPr="00041453">
        <w:rPr>
          <w:rFonts w:ascii="Times New Roman" w:hAnsi="Times New Roman"/>
        </w:rPr>
        <w:t xml:space="preserve">2.1.1. Начало выполнения работ – </w:t>
      </w:r>
      <w:r w:rsidR="005B28A4">
        <w:rPr>
          <w:rFonts w:ascii="Times New Roman" w:hAnsi="Times New Roman"/>
        </w:rPr>
        <w:t>с момента подписания Договора.</w:t>
      </w:r>
    </w:p>
    <w:p w:rsidR="0011507A" w:rsidRDefault="00492E4B" w:rsidP="00D46769">
      <w:pPr>
        <w:pStyle w:val="a6"/>
        <w:tabs>
          <w:tab w:val="left" w:pos="1134"/>
        </w:tabs>
        <w:ind w:left="709"/>
        <w:jc w:val="both"/>
        <w:rPr>
          <w:rFonts w:ascii="Times New Roman" w:hAnsi="Times New Roman"/>
        </w:rPr>
      </w:pPr>
      <w:r w:rsidRPr="00041453">
        <w:rPr>
          <w:rFonts w:ascii="Times New Roman" w:hAnsi="Times New Roman"/>
        </w:rPr>
        <w:t xml:space="preserve">2.1.2. </w:t>
      </w:r>
      <w:r w:rsidR="000D1176">
        <w:rPr>
          <w:rFonts w:ascii="Times New Roman" w:hAnsi="Times New Roman"/>
        </w:rPr>
        <w:t>Окончание выполнения</w:t>
      </w:r>
      <w:r w:rsidRPr="00041453">
        <w:rPr>
          <w:rFonts w:ascii="Times New Roman" w:hAnsi="Times New Roman"/>
        </w:rPr>
        <w:t xml:space="preserve"> работ –  </w:t>
      </w:r>
      <w:r w:rsidR="00DB31F5">
        <w:rPr>
          <w:rFonts w:ascii="Times New Roman" w:hAnsi="Times New Roman"/>
        </w:rPr>
        <w:t xml:space="preserve">по </w:t>
      </w:r>
      <w:r w:rsidR="005B28A4">
        <w:rPr>
          <w:rFonts w:ascii="Times New Roman" w:hAnsi="Times New Roman"/>
        </w:rPr>
        <w:t>30 августа 2019 года</w:t>
      </w:r>
      <w:r w:rsidR="0086037A">
        <w:rPr>
          <w:rFonts w:ascii="Times New Roman" w:hAnsi="Times New Roman"/>
        </w:rPr>
        <w:t>.</w:t>
      </w:r>
    </w:p>
    <w:p w:rsidR="00492E4B" w:rsidRPr="00041453" w:rsidRDefault="005534BE" w:rsidP="005534BE">
      <w:pPr>
        <w:pStyle w:val="a6"/>
        <w:tabs>
          <w:tab w:val="left" w:pos="1134"/>
        </w:tabs>
        <w:jc w:val="both"/>
        <w:rPr>
          <w:rFonts w:ascii="Times New Roman" w:hAnsi="Times New Roman"/>
        </w:rPr>
      </w:pPr>
      <w:r>
        <w:rPr>
          <w:rFonts w:ascii="Times New Roman" w:hAnsi="Times New Roman"/>
        </w:rPr>
        <w:t xml:space="preserve">             </w:t>
      </w:r>
      <w:r w:rsidR="00492E4B" w:rsidRPr="00041453">
        <w:rPr>
          <w:rFonts w:ascii="Times New Roman" w:hAnsi="Times New Roman"/>
        </w:rPr>
        <w:t xml:space="preserve">2.2. </w:t>
      </w:r>
      <w:r w:rsidR="00492E4B" w:rsidRPr="005B28A4">
        <w:rPr>
          <w:rFonts w:ascii="Times New Roman" w:hAnsi="Times New Roman"/>
        </w:rPr>
        <w:t xml:space="preserve">Настоящий </w:t>
      </w:r>
      <w:r w:rsidR="005B28A4" w:rsidRPr="005B28A4">
        <w:rPr>
          <w:rFonts w:ascii="Times New Roman" w:hAnsi="Times New Roman"/>
        </w:rPr>
        <w:t>Договор</w:t>
      </w:r>
      <w:r w:rsidR="00492E4B" w:rsidRPr="005B28A4">
        <w:rPr>
          <w:rFonts w:ascii="Times New Roman" w:hAnsi="Times New Roman"/>
        </w:rPr>
        <w:t xml:space="preserve"> действует </w:t>
      </w:r>
      <w:r w:rsidRPr="005B28A4">
        <w:rPr>
          <w:rFonts w:ascii="Times New Roman" w:hAnsi="Times New Roman"/>
        </w:rPr>
        <w:t>до</w:t>
      </w:r>
      <w:r w:rsidR="00EC16B6">
        <w:rPr>
          <w:rFonts w:ascii="Times New Roman" w:hAnsi="Times New Roman"/>
        </w:rPr>
        <w:t xml:space="preserve"> 30 сентября 2019 года</w:t>
      </w:r>
      <w:r w:rsidR="00492E4B" w:rsidRPr="005B28A4">
        <w:rPr>
          <w:rFonts w:ascii="Times New Roman" w:hAnsi="Times New Roman"/>
        </w:rPr>
        <w:t>.</w:t>
      </w:r>
    </w:p>
    <w:p w:rsidR="00492E4B" w:rsidRPr="00041453" w:rsidRDefault="00492E4B" w:rsidP="00D650DA">
      <w:pPr>
        <w:pStyle w:val="a6"/>
        <w:jc w:val="center"/>
        <w:rPr>
          <w:rFonts w:ascii="Times New Roman" w:hAnsi="Times New Roman"/>
          <w:b/>
        </w:rPr>
      </w:pPr>
    </w:p>
    <w:p w:rsidR="00492E4B" w:rsidRPr="00041453" w:rsidRDefault="00492E4B" w:rsidP="00041453">
      <w:pPr>
        <w:pStyle w:val="a6"/>
        <w:jc w:val="center"/>
        <w:rPr>
          <w:rFonts w:ascii="Times New Roman" w:hAnsi="Times New Roman"/>
          <w:b/>
        </w:rPr>
      </w:pPr>
      <w:r w:rsidRPr="00041453">
        <w:rPr>
          <w:rFonts w:ascii="Times New Roman" w:hAnsi="Times New Roman"/>
          <w:b/>
        </w:rPr>
        <w:t xml:space="preserve">3. Порядок выполнения работ, контроль исполнения условий </w:t>
      </w:r>
      <w:r w:rsidR="00EC16B6">
        <w:rPr>
          <w:rFonts w:ascii="Times New Roman" w:hAnsi="Times New Roman"/>
          <w:b/>
        </w:rPr>
        <w:t>Договора</w:t>
      </w:r>
    </w:p>
    <w:p w:rsidR="001635F2" w:rsidRPr="00825BB0" w:rsidRDefault="00492E4B" w:rsidP="001635F2">
      <w:pPr>
        <w:pStyle w:val="a6"/>
        <w:ind w:firstLine="709"/>
        <w:jc w:val="both"/>
        <w:rPr>
          <w:rFonts w:ascii="Times New Roman" w:eastAsia="Times New Roman" w:hAnsi="Times New Roman"/>
          <w:lang w:eastAsia="ru-RU"/>
        </w:rPr>
      </w:pPr>
      <w:r w:rsidRPr="00041453">
        <w:rPr>
          <w:rFonts w:ascii="Times New Roman" w:hAnsi="Times New Roman"/>
        </w:rPr>
        <w:t>3.1.  Работ</w:t>
      </w:r>
      <w:r w:rsidR="004139DA">
        <w:rPr>
          <w:rFonts w:ascii="Times New Roman" w:hAnsi="Times New Roman"/>
        </w:rPr>
        <w:t>ы</w:t>
      </w:r>
      <w:r w:rsidRPr="00041453">
        <w:rPr>
          <w:rFonts w:ascii="Times New Roman" w:hAnsi="Times New Roman"/>
        </w:rPr>
        <w:t xml:space="preserve"> по настоящему </w:t>
      </w:r>
      <w:r w:rsidR="00EC16B6">
        <w:rPr>
          <w:rFonts w:ascii="Times New Roman" w:hAnsi="Times New Roman"/>
        </w:rPr>
        <w:t>Договору</w:t>
      </w:r>
      <w:r w:rsidRPr="00041453">
        <w:rPr>
          <w:rFonts w:ascii="Times New Roman" w:hAnsi="Times New Roman"/>
        </w:rPr>
        <w:t xml:space="preserve"> выполня</w:t>
      </w:r>
      <w:r w:rsidR="00E646B0">
        <w:rPr>
          <w:rFonts w:ascii="Times New Roman" w:hAnsi="Times New Roman"/>
        </w:rPr>
        <w:t>ю</w:t>
      </w:r>
      <w:r w:rsidRPr="00041453">
        <w:rPr>
          <w:rFonts w:ascii="Times New Roman" w:hAnsi="Times New Roman"/>
        </w:rPr>
        <w:t xml:space="preserve">тся иждивением Подрядчика - его силами, средствами, из его материалов. </w:t>
      </w:r>
      <w:r w:rsidR="001635F2">
        <w:rPr>
          <w:rFonts w:ascii="Times New Roman" w:hAnsi="Times New Roman"/>
        </w:rPr>
        <w:t>При этом</w:t>
      </w:r>
      <w:r w:rsidR="001635F2" w:rsidRPr="001635F2">
        <w:rPr>
          <w:rFonts w:ascii="Times New Roman" w:hAnsi="Times New Roman"/>
        </w:rPr>
        <w:t xml:space="preserve"> </w:t>
      </w:r>
      <w:r w:rsidR="001635F2" w:rsidRPr="001635F2">
        <w:rPr>
          <w:rFonts w:ascii="Times New Roman" w:eastAsia="Times New Roman" w:hAnsi="Times New Roman"/>
          <w:lang w:eastAsia="ru-RU"/>
        </w:rPr>
        <w:t>Подрядчик вправе привлечь к исполнению своих обязатель</w:t>
      </w:r>
      <w:proofErr w:type="gramStart"/>
      <w:r w:rsidR="00825BB0">
        <w:rPr>
          <w:rFonts w:ascii="Times New Roman" w:eastAsia="Times New Roman" w:hAnsi="Times New Roman"/>
          <w:lang w:eastAsia="ru-RU"/>
        </w:rPr>
        <w:t>ств др</w:t>
      </w:r>
      <w:proofErr w:type="gramEnd"/>
      <w:r w:rsidR="00825BB0">
        <w:rPr>
          <w:rFonts w:ascii="Times New Roman" w:eastAsia="Times New Roman" w:hAnsi="Times New Roman"/>
          <w:lang w:eastAsia="ru-RU"/>
        </w:rPr>
        <w:t>угих лиц (субподрядчиков</w:t>
      </w:r>
      <w:r w:rsidR="00825BB0" w:rsidRPr="00825BB0">
        <w:rPr>
          <w:rFonts w:ascii="Times New Roman" w:eastAsia="Times New Roman" w:hAnsi="Times New Roman"/>
          <w:lang w:eastAsia="ru-RU"/>
        </w:rPr>
        <w:t xml:space="preserve">), </w:t>
      </w:r>
      <w:r w:rsidR="00825BB0" w:rsidRPr="00AB4E3B">
        <w:rPr>
          <w:rFonts w:ascii="Times New Roman" w:hAnsi="Times New Roman"/>
        </w:rPr>
        <w:t xml:space="preserve">имеющих соответствующие разрешительные документы о допуске к работам, которые оказывают влияние на безопасность объектов капитального строительства, утвержденные действующим законодательством Российской Федерации </w:t>
      </w:r>
      <w:r w:rsidR="00D8137D" w:rsidRPr="00AB4E3B">
        <w:rPr>
          <w:rFonts w:ascii="Times New Roman" w:hAnsi="Times New Roman"/>
        </w:rPr>
        <w:t>и (</w:t>
      </w:r>
      <w:r w:rsidR="00825BB0" w:rsidRPr="00AB4E3B">
        <w:rPr>
          <w:rFonts w:ascii="Times New Roman" w:hAnsi="Times New Roman"/>
        </w:rPr>
        <w:t>или</w:t>
      </w:r>
      <w:r w:rsidR="00D8137D" w:rsidRPr="00AB4E3B">
        <w:rPr>
          <w:rFonts w:ascii="Times New Roman" w:hAnsi="Times New Roman"/>
        </w:rPr>
        <w:t>)</w:t>
      </w:r>
      <w:r w:rsidR="00825BB0" w:rsidRPr="00AB4E3B">
        <w:rPr>
          <w:rFonts w:ascii="Times New Roman" w:hAnsi="Times New Roman"/>
        </w:rPr>
        <w:t xml:space="preserve"> лицензии, необходимые для производства работ (если такие требования для данного вида работ установлены).</w:t>
      </w:r>
    </w:p>
    <w:p w:rsidR="00492E4B" w:rsidRDefault="00492E4B" w:rsidP="00D650DA">
      <w:pPr>
        <w:pStyle w:val="a6"/>
        <w:ind w:firstLine="709"/>
        <w:jc w:val="both"/>
        <w:rPr>
          <w:rFonts w:ascii="Times New Roman" w:hAnsi="Times New Roman"/>
          <w:color w:val="000000"/>
        </w:rPr>
      </w:pPr>
      <w:r w:rsidRPr="00041453">
        <w:rPr>
          <w:rFonts w:ascii="Times New Roman" w:hAnsi="Times New Roman"/>
        </w:rPr>
        <w:lastRenderedPageBreak/>
        <w:t xml:space="preserve">3.2. </w:t>
      </w:r>
      <w:r w:rsidRPr="007832D8">
        <w:rPr>
          <w:rFonts w:ascii="Times New Roman" w:hAnsi="Times New Roman"/>
        </w:rPr>
        <w:t xml:space="preserve">Качество </w:t>
      </w:r>
      <w:r w:rsidR="001635F2" w:rsidRPr="007832D8">
        <w:rPr>
          <w:rFonts w:ascii="Times New Roman" w:hAnsi="Times New Roman"/>
        </w:rPr>
        <w:t>р</w:t>
      </w:r>
      <w:r w:rsidRPr="007832D8">
        <w:rPr>
          <w:rFonts w:ascii="Times New Roman" w:hAnsi="Times New Roman"/>
        </w:rPr>
        <w:t xml:space="preserve">абот, включая качество товаров, используемых для выполнения таких </w:t>
      </w:r>
      <w:r w:rsidR="001635F2" w:rsidRPr="007832D8">
        <w:rPr>
          <w:rFonts w:ascii="Times New Roman" w:hAnsi="Times New Roman"/>
        </w:rPr>
        <w:t>р</w:t>
      </w:r>
      <w:r w:rsidRPr="007832D8">
        <w:rPr>
          <w:rFonts w:ascii="Times New Roman" w:hAnsi="Times New Roman"/>
        </w:rPr>
        <w:t>абот,  должно соответствовать</w:t>
      </w:r>
      <w:r w:rsidR="001F61EF" w:rsidRPr="007832D8">
        <w:rPr>
          <w:rFonts w:ascii="Times New Roman" w:hAnsi="Times New Roman"/>
        </w:rPr>
        <w:t xml:space="preserve"> требованиям действующего законодательства РФ, ГОСТ, СНиП, иным нормативным актам</w:t>
      </w:r>
      <w:r w:rsidR="000D6809" w:rsidRPr="007832D8">
        <w:rPr>
          <w:rFonts w:ascii="Times New Roman" w:hAnsi="Times New Roman"/>
        </w:rPr>
        <w:t>,</w:t>
      </w:r>
      <w:r w:rsidRPr="007832D8">
        <w:rPr>
          <w:rFonts w:ascii="Times New Roman" w:hAnsi="Times New Roman"/>
        </w:rPr>
        <w:t xml:space="preserve"> </w:t>
      </w:r>
      <w:r w:rsidR="00121704" w:rsidRPr="007832D8">
        <w:rPr>
          <w:rFonts w:ascii="Times New Roman" w:hAnsi="Times New Roman"/>
        </w:rPr>
        <w:t>Приложению № 1</w:t>
      </w:r>
      <w:r w:rsidR="007F722B" w:rsidRPr="007832D8">
        <w:rPr>
          <w:rFonts w:ascii="Times New Roman" w:hAnsi="Times New Roman"/>
        </w:rPr>
        <w:t xml:space="preserve"> и</w:t>
      </w:r>
      <w:r w:rsidRPr="007832D8">
        <w:rPr>
          <w:rFonts w:ascii="Times New Roman" w:hAnsi="Times New Roman"/>
        </w:rPr>
        <w:t xml:space="preserve"> </w:t>
      </w:r>
      <w:r w:rsidRPr="007832D8">
        <w:rPr>
          <w:rFonts w:ascii="Times New Roman" w:hAnsi="Times New Roman"/>
          <w:color w:val="000000"/>
        </w:rPr>
        <w:t xml:space="preserve"> условиям настоящего </w:t>
      </w:r>
      <w:r w:rsidR="001635F2" w:rsidRPr="007832D8">
        <w:rPr>
          <w:rFonts w:ascii="Times New Roman" w:hAnsi="Times New Roman"/>
          <w:color w:val="000000"/>
        </w:rPr>
        <w:t>Договора</w:t>
      </w:r>
      <w:r w:rsidRPr="007832D8">
        <w:rPr>
          <w:rFonts w:ascii="Times New Roman" w:hAnsi="Times New Roman"/>
          <w:color w:val="000000"/>
        </w:rPr>
        <w:t>.</w:t>
      </w:r>
    </w:p>
    <w:p w:rsidR="00492E4B" w:rsidRPr="00041453" w:rsidRDefault="00492E4B" w:rsidP="00D650DA">
      <w:pPr>
        <w:pStyle w:val="a6"/>
        <w:ind w:firstLine="709"/>
        <w:jc w:val="both"/>
        <w:rPr>
          <w:rFonts w:ascii="Times New Roman" w:hAnsi="Times New Roman"/>
        </w:rPr>
      </w:pPr>
      <w:bookmarkStart w:id="1" w:name="Par53"/>
      <w:bookmarkEnd w:id="1"/>
      <w:r w:rsidRPr="00041453">
        <w:rPr>
          <w:rFonts w:ascii="Times New Roman" w:hAnsi="Times New Roman"/>
        </w:rPr>
        <w:t xml:space="preserve">3.3. На результат </w:t>
      </w:r>
      <w:r w:rsidR="007F722B">
        <w:rPr>
          <w:rFonts w:ascii="Times New Roman" w:hAnsi="Times New Roman"/>
        </w:rPr>
        <w:t>р</w:t>
      </w:r>
      <w:r w:rsidRPr="00041453">
        <w:rPr>
          <w:rFonts w:ascii="Times New Roman" w:hAnsi="Times New Roman"/>
        </w:rPr>
        <w:t xml:space="preserve">абот устанавливается гарантийный срок </w:t>
      </w:r>
      <w:r w:rsidR="007832D8">
        <w:rPr>
          <w:rFonts w:ascii="Times New Roman" w:hAnsi="Times New Roman"/>
        </w:rPr>
        <w:t>5 лет</w:t>
      </w:r>
      <w:r w:rsidRPr="00041453">
        <w:rPr>
          <w:rFonts w:ascii="Times New Roman" w:hAnsi="Times New Roman"/>
        </w:rPr>
        <w:t xml:space="preserve">. Течение гарантийного срока начинается со дня приемки результата </w:t>
      </w:r>
      <w:r w:rsidR="007F722B">
        <w:rPr>
          <w:rFonts w:ascii="Times New Roman" w:hAnsi="Times New Roman"/>
        </w:rPr>
        <w:t>р</w:t>
      </w:r>
      <w:r w:rsidRPr="00041453">
        <w:rPr>
          <w:rFonts w:ascii="Times New Roman" w:hAnsi="Times New Roman"/>
        </w:rPr>
        <w:t>абот Заказчиком.</w:t>
      </w:r>
    </w:p>
    <w:p w:rsidR="00492E4B" w:rsidRPr="00041453" w:rsidRDefault="00492E4B" w:rsidP="00D650DA">
      <w:pPr>
        <w:pStyle w:val="a6"/>
        <w:ind w:firstLine="709"/>
        <w:jc w:val="both"/>
        <w:rPr>
          <w:rFonts w:ascii="Times New Roman" w:hAnsi="Times New Roman"/>
        </w:rPr>
      </w:pPr>
      <w:r w:rsidRPr="00041453">
        <w:rPr>
          <w:rFonts w:ascii="Times New Roman" w:hAnsi="Times New Roman"/>
        </w:rPr>
        <w:t xml:space="preserve">3.4. Подрядчик обязан </w:t>
      </w:r>
      <w:proofErr w:type="gramStart"/>
      <w:r w:rsidRPr="00041453">
        <w:rPr>
          <w:rFonts w:ascii="Times New Roman" w:hAnsi="Times New Roman"/>
        </w:rPr>
        <w:t>предоставить и использовать</w:t>
      </w:r>
      <w:proofErr w:type="gramEnd"/>
      <w:r w:rsidRPr="00041453">
        <w:rPr>
          <w:rFonts w:ascii="Times New Roman" w:hAnsi="Times New Roman"/>
        </w:rPr>
        <w:t xml:space="preserve"> для выполнения работ материалы, принадлежащие ему на законном основании, не обремененные правами третьих лиц, и передать </w:t>
      </w:r>
      <w:r w:rsidR="007D3B79">
        <w:rPr>
          <w:rFonts w:ascii="Times New Roman" w:hAnsi="Times New Roman"/>
        </w:rPr>
        <w:t>З</w:t>
      </w:r>
      <w:r w:rsidRPr="00041453">
        <w:rPr>
          <w:rFonts w:ascii="Times New Roman" w:hAnsi="Times New Roman"/>
        </w:rPr>
        <w:t xml:space="preserve">аказчику копии документов, подтверждающих принадлежность таких материалов (товаров) Подрядчику до начала выполнения соответствующих </w:t>
      </w:r>
      <w:r w:rsidR="00EE3D69">
        <w:rPr>
          <w:rFonts w:ascii="Times New Roman" w:hAnsi="Times New Roman"/>
        </w:rPr>
        <w:t>р</w:t>
      </w:r>
      <w:r w:rsidRPr="00041453">
        <w:rPr>
          <w:rFonts w:ascii="Times New Roman" w:hAnsi="Times New Roman"/>
        </w:rPr>
        <w:t xml:space="preserve">абот. Копии документов, подтверждающие правомерность предоставления и использования материалов Подрядчиком, передаются Заказчику любыми средствами связи и доставки, обеспечивающими фиксирование получения Заказчиком подтверждения такой передачи. При этом неисполнение или ненадлежащее исполнение Подрядчиком указанных обязанностей является существенным нарушением условий </w:t>
      </w:r>
      <w:r w:rsidR="00EE3D69">
        <w:rPr>
          <w:rFonts w:ascii="Times New Roman" w:hAnsi="Times New Roman"/>
        </w:rPr>
        <w:t>Договора</w:t>
      </w:r>
      <w:r w:rsidRPr="00041453">
        <w:rPr>
          <w:rFonts w:ascii="Times New Roman" w:hAnsi="Times New Roman"/>
        </w:rPr>
        <w:t>.</w:t>
      </w:r>
    </w:p>
    <w:p w:rsidR="00492E4B" w:rsidRPr="00041453" w:rsidRDefault="00492E4B" w:rsidP="00D650DA">
      <w:pPr>
        <w:autoSpaceDE w:val="0"/>
        <w:autoSpaceDN w:val="0"/>
        <w:adjustRightInd w:val="0"/>
        <w:spacing w:after="0" w:line="240" w:lineRule="auto"/>
        <w:ind w:firstLine="709"/>
        <w:jc w:val="both"/>
        <w:rPr>
          <w:rFonts w:ascii="Times New Roman" w:hAnsi="Times New Roman"/>
        </w:rPr>
      </w:pPr>
      <w:r w:rsidRPr="00041453">
        <w:rPr>
          <w:rFonts w:ascii="Times New Roman" w:hAnsi="Times New Roman"/>
        </w:rPr>
        <w:t xml:space="preserve">3.5. Заказчик осуществляет контроль исполнения Подрядчиком условий </w:t>
      </w:r>
      <w:r w:rsidR="00EE3D69">
        <w:rPr>
          <w:rFonts w:ascii="Times New Roman" w:hAnsi="Times New Roman"/>
        </w:rPr>
        <w:t>Договора</w:t>
      </w:r>
      <w:r w:rsidRPr="00041453">
        <w:rPr>
          <w:rFonts w:ascii="Times New Roman" w:hAnsi="Times New Roman"/>
        </w:rPr>
        <w:t>. Контроль осуществляется в следующих формах:</w:t>
      </w:r>
    </w:p>
    <w:p w:rsidR="00492E4B" w:rsidRPr="00041453" w:rsidRDefault="00492E4B" w:rsidP="00D650DA">
      <w:pPr>
        <w:autoSpaceDE w:val="0"/>
        <w:autoSpaceDN w:val="0"/>
        <w:adjustRightInd w:val="0"/>
        <w:spacing w:after="0" w:line="240" w:lineRule="auto"/>
        <w:ind w:firstLine="709"/>
        <w:jc w:val="both"/>
        <w:rPr>
          <w:rFonts w:ascii="Times New Roman" w:hAnsi="Times New Roman"/>
        </w:rPr>
      </w:pPr>
      <w:r w:rsidRPr="00041453">
        <w:rPr>
          <w:rFonts w:ascii="Times New Roman" w:hAnsi="Times New Roman"/>
        </w:rPr>
        <w:t xml:space="preserve">3.5.1. </w:t>
      </w:r>
      <w:r w:rsidR="00F9241E">
        <w:rPr>
          <w:rFonts w:ascii="Times New Roman" w:hAnsi="Times New Roman"/>
        </w:rPr>
        <w:t>З</w:t>
      </w:r>
      <w:r w:rsidRPr="00041453">
        <w:rPr>
          <w:rFonts w:ascii="Times New Roman" w:hAnsi="Times New Roman"/>
        </w:rPr>
        <w:t xml:space="preserve">апрос у Подрядчика любых сведений и документов, которые касаются условий исполнения </w:t>
      </w:r>
      <w:r w:rsidR="00F9241E">
        <w:rPr>
          <w:rFonts w:ascii="Times New Roman" w:hAnsi="Times New Roman"/>
        </w:rPr>
        <w:t>Договора.</w:t>
      </w:r>
      <w:r w:rsidRPr="00041453">
        <w:rPr>
          <w:rFonts w:ascii="Times New Roman" w:hAnsi="Times New Roman"/>
        </w:rPr>
        <w:t xml:space="preserve"> </w:t>
      </w:r>
      <w:r w:rsidR="00F9241E">
        <w:rPr>
          <w:rFonts w:ascii="Times New Roman" w:hAnsi="Times New Roman"/>
        </w:rPr>
        <w:t>П</w:t>
      </w:r>
      <w:r w:rsidRPr="00041453">
        <w:rPr>
          <w:rFonts w:ascii="Times New Roman" w:hAnsi="Times New Roman"/>
        </w:rPr>
        <w:t xml:space="preserve">ри этом Подрядчик обязан ответить на указанные запросы Заказчика и предоставить соответствующие сведения и документы, в течение </w:t>
      </w:r>
      <w:r w:rsidRPr="00AD3668">
        <w:rPr>
          <w:rFonts w:ascii="Times New Roman" w:hAnsi="Times New Roman"/>
        </w:rPr>
        <w:t>одного рабочего дня</w:t>
      </w:r>
      <w:r w:rsidRPr="00041453">
        <w:rPr>
          <w:rFonts w:ascii="Times New Roman" w:hAnsi="Times New Roman"/>
        </w:rPr>
        <w:t xml:space="preserve">, следующего за днем получения соответствующего запроса от Заказчика. </w:t>
      </w:r>
    </w:p>
    <w:p w:rsidR="00492E4B" w:rsidRPr="00041453" w:rsidRDefault="00492E4B" w:rsidP="00D650DA">
      <w:pPr>
        <w:autoSpaceDE w:val="0"/>
        <w:autoSpaceDN w:val="0"/>
        <w:adjustRightInd w:val="0"/>
        <w:spacing w:after="0" w:line="240" w:lineRule="auto"/>
        <w:ind w:firstLine="709"/>
        <w:jc w:val="both"/>
        <w:rPr>
          <w:rFonts w:ascii="Times New Roman" w:hAnsi="Times New Roman"/>
        </w:rPr>
      </w:pPr>
      <w:r w:rsidRPr="00041453">
        <w:rPr>
          <w:rFonts w:ascii="Times New Roman" w:hAnsi="Times New Roman"/>
        </w:rPr>
        <w:t>Запросы, ответы и требуемые Заказчиком сведения и документы  направляются сторонами любыми средствами связи и доставки, обеспечивающими фиксирование получения подтверждения получения стороной таких запросов и (или) ответов.</w:t>
      </w:r>
    </w:p>
    <w:p w:rsidR="00492E4B" w:rsidRPr="00041453" w:rsidRDefault="00492E4B" w:rsidP="00D650DA">
      <w:pPr>
        <w:pStyle w:val="a6"/>
        <w:ind w:firstLine="709"/>
        <w:jc w:val="both"/>
        <w:rPr>
          <w:rFonts w:ascii="Times New Roman" w:hAnsi="Times New Roman"/>
        </w:rPr>
      </w:pPr>
      <w:r w:rsidRPr="00041453">
        <w:rPr>
          <w:rFonts w:ascii="Times New Roman" w:hAnsi="Times New Roman"/>
        </w:rPr>
        <w:t>3.5.2. Непосредственный осмотр и проверка выполняем</w:t>
      </w:r>
      <w:r w:rsidR="000D4184">
        <w:rPr>
          <w:rFonts w:ascii="Times New Roman" w:hAnsi="Times New Roman"/>
        </w:rPr>
        <w:t>ых</w:t>
      </w:r>
      <w:r w:rsidRPr="00041453">
        <w:rPr>
          <w:rFonts w:ascii="Times New Roman" w:hAnsi="Times New Roman"/>
        </w:rPr>
        <w:t xml:space="preserve"> </w:t>
      </w:r>
      <w:r w:rsidR="000D4184">
        <w:rPr>
          <w:rFonts w:ascii="Times New Roman" w:hAnsi="Times New Roman"/>
        </w:rPr>
        <w:t>работ</w:t>
      </w:r>
      <w:r w:rsidRPr="00041453">
        <w:rPr>
          <w:rFonts w:ascii="Times New Roman" w:hAnsi="Times New Roman"/>
        </w:rPr>
        <w:t>, а также предоставленных Подрядчиком материалов и оборудования, в том числе с привлечением эксперта (экспертной организации).</w:t>
      </w:r>
    </w:p>
    <w:p w:rsidR="00492E4B" w:rsidRPr="00041453" w:rsidRDefault="00492E4B" w:rsidP="00D650DA">
      <w:pPr>
        <w:pStyle w:val="a6"/>
        <w:ind w:firstLine="709"/>
        <w:jc w:val="both"/>
        <w:rPr>
          <w:rFonts w:ascii="Times New Roman" w:hAnsi="Times New Roman"/>
        </w:rPr>
      </w:pPr>
      <w:r w:rsidRPr="00041453">
        <w:rPr>
          <w:rFonts w:ascii="Times New Roman" w:hAnsi="Times New Roman"/>
        </w:rPr>
        <w:t>3.6. Заказчик вправе провести экспертизу вы</w:t>
      </w:r>
      <w:r w:rsidR="0058086A">
        <w:rPr>
          <w:rFonts w:ascii="Times New Roman" w:hAnsi="Times New Roman"/>
        </w:rPr>
        <w:t>полняем</w:t>
      </w:r>
      <w:r w:rsidR="00BB13B7">
        <w:rPr>
          <w:rFonts w:ascii="Times New Roman" w:hAnsi="Times New Roman"/>
        </w:rPr>
        <w:t>ых</w:t>
      </w:r>
      <w:r w:rsidR="0058086A">
        <w:rPr>
          <w:rFonts w:ascii="Times New Roman" w:hAnsi="Times New Roman"/>
        </w:rPr>
        <w:t xml:space="preserve"> и (или) выполненн</w:t>
      </w:r>
      <w:r w:rsidR="00BB13B7">
        <w:rPr>
          <w:rFonts w:ascii="Times New Roman" w:hAnsi="Times New Roman"/>
        </w:rPr>
        <w:t>ых</w:t>
      </w:r>
      <w:r w:rsidR="0058086A">
        <w:rPr>
          <w:rFonts w:ascii="Times New Roman" w:hAnsi="Times New Roman"/>
        </w:rPr>
        <w:t xml:space="preserve">  р</w:t>
      </w:r>
      <w:r w:rsidRPr="00041453">
        <w:rPr>
          <w:rFonts w:ascii="Times New Roman" w:hAnsi="Times New Roman"/>
        </w:rPr>
        <w:t xml:space="preserve">абот (включая экспертизу товаров, используемых для выполнения работ) с привлечением экспертов, экспертных организаций. В </w:t>
      </w:r>
      <w:proofErr w:type="gramStart"/>
      <w:r w:rsidRPr="00041453">
        <w:rPr>
          <w:rFonts w:ascii="Times New Roman" w:hAnsi="Times New Roman"/>
        </w:rPr>
        <w:t>случае</w:t>
      </w:r>
      <w:proofErr w:type="gramEnd"/>
      <w:r w:rsidRPr="00041453">
        <w:rPr>
          <w:rFonts w:ascii="Times New Roman" w:hAnsi="Times New Roman"/>
        </w:rPr>
        <w:t xml:space="preserve"> установления экспертом (экспертной организацией) нарушений условий </w:t>
      </w:r>
      <w:r w:rsidR="0058086A">
        <w:rPr>
          <w:rFonts w:ascii="Times New Roman" w:hAnsi="Times New Roman"/>
        </w:rPr>
        <w:t>Договора</w:t>
      </w:r>
      <w:r w:rsidRPr="00041453">
        <w:rPr>
          <w:rFonts w:ascii="Times New Roman" w:hAnsi="Times New Roman"/>
        </w:rPr>
        <w:t>, Подрядчик обязан  компенсировать все затраты на проведение такой  экспертизы.</w:t>
      </w:r>
    </w:p>
    <w:p w:rsidR="00492E4B" w:rsidRPr="00041453" w:rsidRDefault="00492E4B" w:rsidP="00D650DA">
      <w:pPr>
        <w:pStyle w:val="a6"/>
        <w:ind w:firstLine="709"/>
        <w:jc w:val="both"/>
        <w:rPr>
          <w:rFonts w:ascii="Times New Roman" w:hAnsi="Times New Roman"/>
        </w:rPr>
      </w:pPr>
      <w:r w:rsidRPr="00041453">
        <w:rPr>
          <w:rFonts w:ascii="Times New Roman" w:hAnsi="Times New Roman"/>
        </w:rPr>
        <w:t xml:space="preserve">3.7. Если по результатам контроля будут выявлены нарушения условий </w:t>
      </w:r>
      <w:r w:rsidR="00DD2F2A">
        <w:rPr>
          <w:rFonts w:ascii="Times New Roman" w:hAnsi="Times New Roman"/>
        </w:rPr>
        <w:t>Договора</w:t>
      </w:r>
      <w:r w:rsidRPr="00041453">
        <w:rPr>
          <w:rFonts w:ascii="Times New Roman" w:hAnsi="Times New Roman"/>
        </w:rPr>
        <w:t xml:space="preserve">,  стороны </w:t>
      </w:r>
      <w:proofErr w:type="gramStart"/>
      <w:r w:rsidRPr="00041453">
        <w:rPr>
          <w:rFonts w:ascii="Times New Roman" w:hAnsi="Times New Roman"/>
        </w:rPr>
        <w:t>составляют и подписывают</w:t>
      </w:r>
      <w:proofErr w:type="gramEnd"/>
      <w:r w:rsidRPr="00041453">
        <w:rPr>
          <w:rFonts w:ascii="Times New Roman" w:hAnsi="Times New Roman"/>
        </w:rPr>
        <w:t xml:space="preserve"> Акт, в котором должны быть отражены все выявленные нарушения (недостатки).  </w:t>
      </w:r>
    </w:p>
    <w:p w:rsidR="009369E9" w:rsidRPr="00041453" w:rsidRDefault="00492E4B" w:rsidP="009369E9">
      <w:pPr>
        <w:pStyle w:val="a6"/>
        <w:ind w:firstLine="709"/>
        <w:jc w:val="both"/>
        <w:rPr>
          <w:rFonts w:ascii="Times New Roman" w:eastAsia="Times New Roman" w:hAnsi="Times New Roman"/>
          <w:color w:val="FF0000"/>
        </w:rPr>
      </w:pPr>
      <w:r w:rsidRPr="00041453">
        <w:rPr>
          <w:rFonts w:ascii="Times New Roman" w:hAnsi="Times New Roman"/>
        </w:rPr>
        <w:t>3.8. Подрядчик обязуется о</w:t>
      </w:r>
      <w:r w:rsidRPr="00041453">
        <w:rPr>
          <w:rFonts w:ascii="Times New Roman" w:hAnsi="Times New Roman"/>
          <w:color w:val="000000"/>
        </w:rPr>
        <w:t xml:space="preserve">беспечить в ходе выполнения работ мероприятия по технике безопасности, обеспечению безопасности дорожного движения, экологической безопасности, пожарной безопасности, рациональному </w:t>
      </w:r>
      <w:r w:rsidRPr="0002723B">
        <w:rPr>
          <w:rFonts w:ascii="Times New Roman" w:hAnsi="Times New Roman"/>
          <w:color w:val="000000"/>
        </w:rPr>
        <w:t>использованию терр</w:t>
      </w:r>
      <w:r w:rsidR="009369E9">
        <w:rPr>
          <w:rFonts w:ascii="Times New Roman" w:hAnsi="Times New Roman"/>
          <w:color w:val="000000"/>
        </w:rPr>
        <w:t>итории, охране окружающей среды.</w:t>
      </w:r>
    </w:p>
    <w:p w:rsidR="009369E9" w:rsidRPr="00041453" w:rsidRDefault="009369E9" w:rsidP="009369E9">
      <w:pPr>
        <w:spacing w:after="0" w:line="240" w:lineRule="auto"/>
        <w:ind w:firstLine="709"/>
        <w:jc w:val="both"/>
        <w:rPr>
          <w:rFonts w:ascii="Times New Roman" w:eastAsia="Times New Roman" w:hAnsi="Times New Roman"/>
          <w:color w:val="FF0000"/>
        </w:rPr>
      </w:pPr>
      <w:r w:rsidRPr="00041453">
        <w:rPr>
          <w:rFonts w:ascii="Times New Roman" w:eastAsia="Times New Roman" w:hAnsi="Times New Roman"/>
          <w:color w:val="FF0000"/>
        </w:rPr>
        <w:t>.</w:t>
      </w:r>
    </w:p>
    <w:p w:rsidR="00492E4B" w:rsidRPr="00041453" w:rsidRDefault="00492E4B" w:rsidP="00D650DA">
      <w:pPr>
        <w:pStyle w:val="a6"/>
        <w:jc w:val="center"/>
        <w:rPr>
          <w:rFonts w:ascii="Times New Roman" w:hAnsi="Times New Roman"/>
          <w:b/>
        </w:rPr>
      </w:pPr>
      <w:r w:rsidRPr="00041453">
        <w:rPr>
          <w:rFonts w:ascii="Times New Roman" w:hAnsi="Times New Roman"/>
          <w:b/>
        </w:rPr>
        <w:t>4. Цена и порядок расчетов</w:t>
      </w:r>
    </w:p>
    <w:p w:rsidR="00492E4B" w:rsidRPr="00041453" w:rsidRDefault="00492E4B" w:rsidP="00D650DA">
      <w:pPr>
        <w:pStyle w:val="a6"/>
        <w:ind w:firstLine="709"/>
        <w:jc w:val="both"/>
        <w:rPr>
          <w:rFonts w:ascii="Times New Roman" w:hAnsi="Times New Roman"/>
        </w:rPr>
      </w:pPr>
      <w:r w:rsidRPr="00041453">
        <w:rPr>
          <w:rFonts w:ascii="Times New Roman" w:hAnsi="Times New Roman"/>
        </w:rPr>
        <w:t xml:space="preserve">4.1. Цена </w:t>
      </w:r>
      <w:r w:rsidR="00DD2F2A">
        <w:rPr>
          <w:rFonts w:ascii="Times New Roman" w:hAnsi="Times New Roman"/>
        </w:rPr>
        <w:t>Договора</w:t>
      </w:r>
      <w:r w:rsidRPr="00041453">
        <w:rPr>
          <w:rFonts w:ascii="Times New Roman" w:hAnsi="Times New Roman"/>
        </w:rPr>
        <w:t xml:space="preserve"> </w:t>
      </w:r>
      <w:proofErr w:type="gramStart"/>
      <w:r w:rsidRPr="00041453">
        <w:rPr>
          <w:rFonts w:ascii="Times New Roman" w:hAnsi="Times New Roman"/>
        </w:rPr>
        <w:t>является твердой и определяется</w:t>
      </w:r>
      <w:proofErr w:type="gramEnd"/>
      <w:r w:rsidRPr="00041453">
        <w:rPr>
          <w:rFonts w:ascii="Times New Roman" w:hAnsi="Times New Roman"/>
        </w:rPr>
        <w:t xml:space="preserve"> на весь срок исполнения </w:t>
      </w:r>
      <w:r w:rsidR="00DD2F2A">
        <w:rPr>
          <w:rFonts w:ascii="Times New Roman" w:hAnsi="Times New Roman"/>
        </w:rPr>
        <w:t>Договора</w:t>
      </w:r>
      <w:r w:rsidRPr="00041453">
        <w:rPr>
          <w:rFonts w:ascii="Times New Roman" w:hAnsi="Times New Roman"/>
        </w:rPr>
        <w:t xml:space="preserve">. При этом возможно изменение такой цены в случаях, предусмотренных настоящим </w:t>
      </w:r>
      <w:r w:rsidR="00DD2F2A">
        <w:rPr>
          <w:rFonts w:ascii="Times New Roman" w:hAnsi="Times New Roman"/>
        </w:rPr>
        <w:t>Договором</w:t>
      </w:r>
      <w:r w:rsidRPr="00041453">
        <w:rPr>
          <w:rFonts w:ascii="Times New Roman" w:hAnsi="Times New Roman"/>
        </w:rPr>
        <w:t xml:space="preserve">. </w:t>
      </w:r>
    </w:p>
    <w:p w:rsidR="00492E4B" w:rsidRPr="00041453" w:rsidRDefault="00492E4B" w:rsidP="00D650DA">
      <w:pPr>
        <w:tabs>
          <w:tab w:val="left" w:pos="-142"/>
          <w:tab w:val="num" w:pos="0"/>
          <w:tab w:val="left" w:pos="10632"/>
          <w:tab w:val="left" w:pos="10773"/>
        </w:tabs>
        <w:spacing w:after="0" w:line="240" w:lineRule="auto"/>
        <w:ind w:firstLine="709"/>
        <w:jc w:val="both"/>
        <w:rPr>
          <w:rFonts w:ascii="Times New Roman" w:hAnsi="Times New Roman"/>
          <w:i/>
        </w:rPr>
      </w:pPr>
      <w:proofErr w:type="gramStart"/>
      <w:r w:rsidRPr="00041453">
        <w:rPr>
          <w:rFonts w:ascii="Times New Roman" w:hAnsi="Times New Roman"/>
        </w:rPr>
        <w:t>В случае</w:t>
      </w:r>
      <w:r w:rsidR="00E93BC6">
        <w:rPr>
          <w:rFonts w:ascii="Times New Roman" w:hAnsi="Times New Roman"/>
        </w:rPr>
        <w:t>,</w:t>
      </w:r>
      <w:r w:rsidRPr="00041453">
        <w:rPr>
          <w:rFonts w:ascii="Times New Roman" w:hAnsi="Times New Roman"/>
        </w:rPr>
        <w:t xml:space="preserve"> если </w:t>
      </w:r>
      <w:r w:rsidR="00DD2F2A">
        <w:rPr>
          <w:rFonts w:ascii="Times New Roman" w:hAnsi="Times New Roman"/>
        </w:rPr>
        <w:t>Договор</w:t>
      </w:r>
      <w:r w:rsidRPr="00041453">
        <w:rPr>
          <w:rFonts w:ascii="Times New Roman" w:hAnsi="Times New Roman"/>
        </w:rPr>
        <w:t xml:space="preserve"> заключается с юридическим лицом или физическим лицом, в том числе, зарегистрированном в качестве индивидуального предпринимателя 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1A14AA">
        <w:rPr>
          <w:rFonts w:ascii="Times New Roman" w:hAnsi="Times New Roman"/>
        </w:rPr>
        <w:t>Договора</w:t>
      </w:r>
      <w:r w:rsidRPr="00041453">
        <w:rPr>
          <w:rFonts w:ascii="Times New Roman" w:hAnsi="Times New Roman"/>
        </w:rPr>
        <w:t>, если в соответствии с законодательством Российской</w:t>
      </w:r>
      <w:proofErr w:type="gramEnd"/>
      <w:r w:rsidRPr="00041453">
        <w:rPr>
          <w:rFonts w:ascii="Times New Roman" w:hAnsi="Times New Roman"/>
        </w:rPr>
        <w:t xml:space="preserve">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1A14AA">
        <w:rPr>
          <w:rFonts w:ascii="Times New Roman" w:hAnsi="Times New Roman"/>
        </w:rPr>
        <w:t>.</w:t>
      </w:r>
    </w:p>
    <w:p w:rsidR="00492E4B" w:rsidRPr="00041453" w:rsidRDefault="00492E4B" w:rsidP="00D650DA">
      <w:pPr>
        <w:autoSpaceDE w:val="0"/>
        <w:autoSpaceDN w:val="0"/>
        <w:adjustRightInd w:val="0"/>
        <w:spacing w:after="0" w:line="240" w:lineRule="auto"/>
        <w:ind w:firstLine="709"/>
        <w:jc w:val="both"/>
        <w:rPr>
          <w:rFonts w:ascii="Times New Roman" w:hAnsi="Times New Roman"/>
        </w:rPr>
      </w:pPr>
      <w:r w:rsidRPr="00041453">
        <w:rPr>
          <w:rFonts w:ascii="Times New Roman" w:hAnsi="Times New Roman"/>
        </w:rPr>
        <w:t xml:space="preserve">4.2. Цена </w:t>
      </w:r>
      <w:r w:rsidR="001A14AA">
        <w:rPr>
          <w:rFonts w:ascii="Times New Roman" w:hAnsi="Times New Roman"/>
        </w:rPr>
        <w:t>Договора</w:t>
      </w:r>
      <w:r w:rsidRPr="00041453">
        <w:rPr>
          <w:rFonts w:ascii="Times New Roman" w:hAnsi="Times New Roman"/>
        </w:rPr>
        <w:t xml:space="preserve"> составляет _______________ с учетом НДС. </w:t>
      </w:r>
    </w:p>
    <w:p w:rsidR="00492E4B" w:rsidRPr="00041453" w:rsidRDefault="00492E4B" w:rsidP="00D650DA">
      <w:pPr>
        <w:spacing w:after="0" w:line="240" w:lineRule="auto"/>
        <w:ind w:firstLine="709"/>
        <w:jc w:val="both"/>
        <w:rPr>
          <w:rFonts w:ascii="Times New Roman" w:hAnsi="Times New Roman"/>
          <w:i/>
        </w:rPr>
      </w:pPr>
      <w:r w:rsidRPr="00041453">
        <w:rPr>
          <w:rFonts w:ascii="Times New Roman" w:hAnsi="Times New Roman"/>
          <w:i/>
        </w:rPr>
        <w:t>(если Подрядчик освобожден от уплаты Н</w:t>
      </w:r>
      <w:proofErr w:type="gramStart"/>
      <w:r w:rsidRPr="00041453">
        <w:rPr>
          <w:rFonts w:ascii="Times New Roman" w:hAnsi="Times New Roman"/>
          <w:i/>
        </w:rPr>
        <w:t>ДС</w:t>
      </w:r>
      <w:r>
        <w:rPr>
          <w:rFonts w:ascii="Times New Roman" w:hAnsi="Times New Roman"/>
          <w:i/>
        </w:rPr>
        <w:t xml:space="preserve"> </w:t>
      </w:r>
      <w:r w:rsidRPr="00041453">
        <w:rPr>
          <w:rFonts w:ascii="Times New Roman" w:hAnsi="Times New Roman"/>
          <w:i/>
        </w:rPr>
        <w:t>в св</w:t>
      </w:r>
      <w:proofErr w:type="gramEnd"/>
      <w:r w:rsidRPr="00041453">
        <w:rPr>
          <w:rFonts w:ascii="Times New Roman" w:hAnsi="Times New Roman"/>
          <w:i/>
        </w:rPr>
        <w:t xml:space="preserve">язи с применением упрощенной системы налогообложения в соответствии с п. 2 ст. 346.11 глава 26.2 НК РФ, слова «с учетом НДС»  заменяются на слова «НДС не облагается»). </w:t>
      </w:r>
    </w:p>
    <w:p w:rsidR="00212B38" w:rsidRDefault="00492E4B" w:rsidP="00212B38">
      <w:pPr>
        <w:tabs>
          <w:tab w:val="left" w:pos="360"/>
        </w:tabs>
        <w:autoSpaceDE w:val="0"/>
        <w:spacing w:after="0" w:line="240" w:lineRule="auto"/>
        <w:ind w:firstLine="709"/>
        <w:jc w:val="both"/>
        <w:rPr>
          <w:rFonts w:ascii="Times New Roman" w:hAnsi="Times New Roman"/>
          <w:bCs/>
        </w:rPr>
      </w:pPr>
      <w:r w:rsidRPr="004E1C98">
        <w:rPr>
          <w:rFonts w:ascii="Times New Roman" w:hAnsi="Times New Roman"/>
        </w:rPr>
        <w:t>4.3. В</w:t>
      </w:r>
      <w:r w:rsidR="00E93BC6">
        <w:rPr>
          <w:rFonts w:ascii="Times New Roman" w:hAnsi="Times New Roman"/>
          <w:bCs/>
        </w:rPr>
        <w:t xml:space="preserve"> цену </w:t>
      </w:r>
      <w:r w:rsidR="001A14AA">
        <w:rPr>
          <w:rFonts w:ascii="Times New Roman" w:hAnsi="Times New Roman"/>
          <w:bCs/>
        </w:rPr>
        <w:t>Договора</w:t>
      </w:r>
      <w:r w:rsidRPr="004E1C98">
        <w:rPr>
          <w:rFonts w:ascii="Times New Roman" w:hAnsi="Times New Roman"/>
          <w:bCs/>
        </w:rPr>
        <w:t xml:space="preserve"> включается стоимость всех затрат, необходимых для выполнения </w:t>
      </w:r>
      <w:r w:rsidR="001A14AA">
        <w:rPr>
          <w:rFonts w:ascii="Times New Roman" w:hAnsi="Times New Roman"/>
          <w:bCs/>
        </w:rPr>
        <w:t>р</w:t>
      </w:r>
      <w:r w:rsidRPr="004E1C98">
        <w:rPr>
          <w:rFonts w:ascii="Times New Roman" w:hAnsi="Times New Roman"/>
          <w:bCs/>
        </w:rPr>
        <w:t xml:space="preserve">абот по </w:t>
      </w:r>
      <w:r w:rsidR="009369E9">
        <w:rPr>
          <w:rFonts w:ascii="Times New Roman" w:hAnsi="Times New Roman"/>
          <w:bCs/>
        </w:rPr>
        <w:t xml:space="preserve">настоящему </w:t>
      </w:r>
      <w:r w:rsidR="001A14AA">
        <w:rPr>
          <w:rFonts w:ascii="Times New Roman" w:hAnsi="Times New Roman"/>
          <w:bCs/>
        </w:rPr>
        <w:t>Договору</w:t>
      </w:r>
      <w:r w:rsidR="00212B38">
        <w:rPr>
          <w:rFonts w:ascii="Times New Roman" w:hAnsi="Times New Roman"/>
          <w:bCs/>
        </w:rPr>
        <w:t>.</w:t>
      </w:r>
    </w:p>
    <w:p w:rsidR="001A14AA" w:rsidRDefault="001A14AA" w:rsidP="0099217A">
      <w:pPr>
        <w:tabs>
          <w:tab w:val="left" w:pos="360"/>
        </w:tabs>
        <w:autoSpaceDE w:val="0"/>
        <w:spacing w:after="0" w:line="240" w:lineRule="auto"/>
        <w:ind w:firstLine="709"/>
        <w:jc w:val="both"/>
        <w:rPr>
          <w:rFonts w:ascii="Times New Roman" w:hAnsi="Times New Roman"/>
        </w:rPr>
      </w:pPr>
      <w:r>
        <w:rPr>
          <w:rFonts w:ascii="Times New Roman" w:hAnsi="Times New Roman"/>
        </w:rPr>
        <w:t>4.4. Источник финансирования</w:t>
      </w:r>
      <w:r w:rsidR="0030796F">
        <w:rPr>
          <w:rFonts w:ascii="Times New Roman" w:hAnsi="Times New Roman"/>
        </w:rPr>
        <w:t xml:space="preserve">: </w:t>
      </w:r>
      <w:r w:rsidR="0030796F" w:rsidRPr="00520B89">
        <w:rPr>
          <w:rFonts w:ascii="Times New Roman" w:hAnsi="Times New Roman"/>
        </w:rPr>
        <w:t>местный бюджет (субсидии на иные цели)</w:t>
      </w:r>
      <w:r w:rsidRPr="00520B89">
        <w:rPr>
          <w:rFonts w:ascii="Times New Roman" w:hAnsi="Times New Roman"/>
        </w:rPr>
        <w:t>.</w:t>
      </w:r>
    </w:p>
    <w:p w:rsidR="00A04CC8" w:rsidRPr="00041453" w:rsidRDefault="00492E4B" w:rsidP="008C7228">
      <w:pPr>
        <w:widowControl w:val="0"/>
        <w:spacing w:after="0" w:line="240" w:lineRule="auto"/>
        <w:ind w:firstLine="709"/>
        <w:jc w:val="both"/>
        <w:rPr>
          <w:rFonts w:ascii="Times New Roman" w:hAnsi="Times New Roman"/>
        </w:rPr>
      </w:pPr>
      <w:r w:rsidRPr="00041453">
        <w:rPr>
          <w:rFonts w:ascii="Times New Roman" w:hAnsi="Times New Roman"/>
        </w:rPr>
        <w:t xml:space="preserve">4.5. </w:t>
      </w:r>
      <w:r w:rsidR="00A04CC8" w:rsidRPr="00041453">
        <w:rPr>
          <w:rFonts w:ascii="Times New Roman" w:hAnsi="Times New Roman"/>
        </w:rPr>
        <w:t xml:space="preserve">Аванс не предусмотрен. </w:t>
      </w:r>
      <w:r w:rsidR="0099217A" w:rsidRPr="00252E65">
        <w:rPr>
          <w:rFonts w:ascii="Times New Roman" w:hAnsi="Times New Roman"/>
          <w:noProof/>
        </w:rPr>
        <w:t xml:space="preserve">Оплата производится путем безналичного перечисления Заказчиком денежных средств на счет </w:t>
      </w:r>
      <w:r w:rsidR="008C7228">
        <w:rPr>
          <w:rFonts w:ascii="Times New Roman" w:hAnsi="Times New Roman"/>
          <w:noProof/>
        </w:rPr>
        <w:t>Подрядчика</w:t>
      </w:r>
      <w:r w:rsidR="0099217A" w:rsidRPr="00252E65">
        <w:rPr>
          <w:rFonts w:ascii="Times New Roman" w:hAnsi="Times New Roman"/>
          <w:noProof/>
        </w:rPr>
        <w:t xml:space="preserve"> в течение 15 рабочих дней с даты подписания Заказчиком документа о приемке </w:t>
      </w:r>
      <w:r w:rsidR="00A04CC8" w:rsidRPr="00A04CC8">
        <w:rPr>
          <w:rFonts w:ascii="Times New Roman" w:hAnsi="Times New Roman"/>
        </w:rPr>
        <w:t>(Акта о приемке вы</w:t>
      </w:r>
      <w:bookmarkStart w:id="2" w:name="_GoBack"/>
      <w:bookmarkEnd w:id="2"/>
      <w:r w:rsidR="00A04CC8" w:rsidRPr="00A04CC8">
        <w:rPr>
          <w:rFonts w:ascii="Times New Roman" w:hAnsi="Times New Roman"/>
        </w:rPr>
        <w:t>полненных работ по форме КС-2, согласно п.</w:t>
      </w:r>
      <w:r w:rsidR="00754754">
        <w:rPr>
          <w:rFonts w:ascii="Times New Roman" w:hAnsi="Times New Roman"/>
        </w:rPr>
        <w:t>5</w:t>
      </w:r>
      <w:r w:rsidR="00A04CC8" w:rsidRPr="00A04CC8">
        <w:rPr>
          <w:rFonts w:ascii="Times New Roman" w:hAnsi="Times New Roman"/>
        </w:rPr>
        <w:t xml:space="preserve">.7. настоящего </w:t>
      </w:r>
      <w:r w:rsidR="00A04CC8">
        <w:rPr>
          <w:rFonts w:ascii="Times New Roman" w:hAnsi="Times New Roman"/>
        </w:rPr>
        <w:t>Договора</w:t>
      </w:r>
      <w:r w:rsidR="00A04CC8" w:rsidRPr="00A04CC8">
        <w:rPr>
          <w:rFonts w:ascii="Times New Roman" w:hAnsi="Times New Roman"/>
        </w:rPr>
        <w:t>).</w:t>
      </w:r>
    </w:p>
    <w:p w:rsidR="00492E4B" w:rsidRDefault="00492E4B" w:rsidP="00D650DA">
      <w:pPr>
        <w:autoSpaceDE w:val="0"/>
        <w:autoSpaceDN w:val="0"/>
        <w:adjustRightInd w:val="0"/>
        <w:spacing w:after="0" w:line="240" w:lineRule="auto"/>
        <w:ind w:firstLine="709"/>
        <w:jc w:val="both"/>
        <w:rPr>
          <w:rFonts w:ascii="Times New Roman" w:hAnsi="Times New Roman"/>
        </w:rPr>
      </w:pPr>
      <w:r w:rsidRPr="00041453">
        <w:rPr>
          <w:rFonts w:ascii="Times New Roman" w:hAnsi="Times New Roman"/>
        </w:rPr>
        <w:t>При этом сумма долга за выполненные Подрядчиком работы не является коммерческим кредитом для Заказчика, проценты за пользование денежными средствами не начисляются.</w:t>
      </w:r>
    </w:p>
    <w:p w:rsidR="00492E4B" w:rsidRPr="00041453" w:rsidRDefault="00492E4B" w:rsidP="00D650DA">
      <w:pPr>
        <w:pStyle w:val="a6"/>
        <w:ind w:firstLine="709"/>
        <w:jc w:val="both"/>
        <w:rPr>
          <w:rFonts w:ascii="Times New Roman" w:hAnsi="Times New Roman"/>
        </w:rPr>
      </w:pPr>
      <w:r w:rsidRPr="00041453">
        <w:rPr>
          <w:rFonts w:ascii="Times New Roman" w:hAnsi="Times New Roman"/>
        </w:rPr>
        <w:t>4.</w:t>
      </w:r>
      <w:r w:rsidR="008C7228">
        <w:rPr>
          <w:rFonts w:ascii="Times New Roman" w:hAnsi="Times New Roman"/>
        </w:rPr>
        <w:t>6</w:t>
      </w:r>
      <w:r w:rsidRPr="00041453">
        <w:rPr>
          <w:rFonts w:ascii="Times New Roman" w:hAnsi="Times New Roman"/>
        </w:rPr>
        <w:t>. Обязанность Заказчика по оплате считается исполненной в момент списания денежных сре</w:t>
      </w:r>
      <w:proofErr w:type="gramStart"/>
      <w:r w:rsidRPr="00041453">
        <w:rPr>
          <w:rFonts w:ascii="Times New Roman" w:hAnsi="Times New Roman"/>
        </w:rPr>
        <w:t>дств с р</w:t>
      </w:r>
      <w:proofErr w:type="gramEnd"/>
      <w:r w:rsidRPr="00041453">
        <w:rPr>
          <w:rFonts w:ascii="Times New Roman" w:hAnsi="Times New Roman"/>
        </w:rPr>
        <w:t xml:space="preserve">асчетного счета Заказчика. </w:t>
      </w:r>
    </w:p>
    <w:p w:rsidR="00C4417C" w:rsidRDefault="00C4417C" w:rsidP="00D650DA">
      <w:pPr>
        <w:pStyle w:val="a6"/>
        <w:jc w:val="center"/>
        <w:rPr>
          <w:rFonts w:ascii="Times New Roman" w:hAnsi="Times New Roman"/>
          <w:b/>
        </w:rPr>
      </w:pPr>
    </w:p>
    <w:p w:rsidR="00492E4B" w:rsidRPr="00041453" w:rsidRDefault="00754754" w:rsidP="00D650DA">
      <w:pPr>
        <w:pStyle w:val="a6"/>
        <w:jc w:val="center"/>
        <w:rPr>
          <w:rFonts w:ascii="Times New Roman" w:hAnsi="Times New Roman"/>
          <w:b/>
        </w:rPr>
      </w:pPr>
      <w:r>
        <w:rPr>
          <w:rFonts w:ascii="Times New Roman" w:hAnsi="Times New Roman"/>
          <w:b/>
        </w:rPr>
        <w:t>5</w:t>
      </w:r>
      <w:r w:rsidR="00492E4B" w:rsidRPr="00041453">
        <w:rPr>
          <w:rFonts w:ascii="Times New Roman" w:hAnsi="Times New Roman"/>
          <w:b/>
        </w:rPr>
        <w:t>. Порядок сдачи и приемки работ</w:t>
      </w:r>
    </w:p>
    <w:p w:rsidR="00492E4B" w:rsidRPr="00041453" w:rsidRDefault="00492E4B" w:rsidP="00D650DA">
      <w:pPr>
        <w:pStyle w:val="a6"/>
        <w:ind w:firstLine="709"/>
        <w:jc w:val="both"/>
        <w:rPr>
          <w:rFonts w:ascii="Times New Roman" w:hAnsi="Times New Roman"/>
          <w:color w:val="FF0000"/>
        </w:rPr>
      </w:pPr>
      <w:r w:rsidRPr="00041453">
        <w:rPr>
          <w:rFonts w:ascii="Times New Roman" w:hAnsi="Times New Roman"/>
        </w:rPr>
        <w:t xml:space="preserve">5.1. Оценка качества работ, приемка таких работ осуществляются с соблюдением требований  нормативных документов, указанных в </w:t>
      </w:r>
      <w:r w:rsidR="00212B38">
        <w:rPr>
          <w:rFonts w:ascii="Times New Roman" w:hAnsi="Times New Roman"/>
        </w:rPr>
        <w:t xml:space="preserve">Приложении № 1 к настоящему </w:t>
      </w:r>
      <w:r w:rsidR="00F66602">
        <w:rPr>
          <w:rFonts w:ascii="Times New Roman" w:hAnsi="Times New Roman"/>
        </w:rPr>
        <w:t>Договору</w:t>
      </w:r>
      <w:r w:rsidRPr="00041453">
        <w:rPr>
          <w:rFonts w:ascii="Times New Roman" w:hAnsi="Times New Roman"/>
        </w:rPr>
        <w:t xml:space="preserve">. Заказчик обязан </w:t>
      </w:r>
      <w:r w:rsidRPr="00041453">
        <w:rPr>
          <w:rFonts w:ascii="Times New Roman" w:hAnsi="Times New Roman"/>
        </w:rPr>
        <w:lastRenderedPageBreak/>
        <w:t xml:space="preserve">осуществить приемку, в том числе осмотр, проверку (экспертизу) и принятие </w:t>
      </w:r>
      <w:r w:rsidR="00DB37C6">
        <w:rPr>
          <w:rFonts w:ascii="Times New Roman" w:hAnsi="Times New Roman"/>
        </w:rPr>
        <w:t>р</w:t>
      </w:r>
      <w:r w:rsidRPr="00041453">
        <w:rPr>
          <w:rFonts w:ascii="Times New Roman" w:hAnsi="Times New Roman"/>
        </w:rPr>
        <w:t xml:space="preserve">абот, с участием Подрядчика в срок не позднее чем через </w:t>
      </w:r>
      <w:r w:rsidRPr="0030796F">
        <w:rPr>
          <w:rFonts w:ascii="Times New Roman" w:hAnsi="Times New Roman"/>
        </w:rPr>
        <w:t>семь дней</w:t>
      </w:r>
      <w:r w:rsidRPr="00041453">
        <w:rPr>
          <w:rFonts w:ascii="Times New Roman" w:hAnsi="Times New Roman"/>
        </w:rPr>
        <w:t xml:space="preserve"> с момента получения извещения Подрядчика о готовности результатов работ (в том числе скрытых) к сдаче. При этом Подрядчик вправе приступать к выполнению последующих </w:t>
      </w:r>
      <w:r w:rsidR="004D2227">
        <w:rPr>
          <w:rFonts w:ascii="Times New Roman" w:hAnsi="Times New Roman"/>
        </w:rPr>
        <w:t>р</w:t>
      </w:r>
      <w:r w:rsidRPr="00041453">
        <w:rPr>
          <w:rFonts w:ascii="Times New Roman" w:hAnsi="Times New Roman"/>
        </w:rPr>
        <w:t xml:space="preserve">абот только после приемки Заказчиком скрытых </w:t>
      </w:r>
      <w:r w:rsidR="004D2227">
        <w:rPr>
          <w:rFonts w:ascii="Times New Roman" w:hAnsi="Times New Roman"/>
        </w:rPr>
        <w:t>р</w:t>
      </w:r>
      <w:r w:rsidRPr="00041453">
        <w:rPr>
          <w:rFonts w:ascii="Times New Roman" w:hAnsi="Times New Roman"/>
        </w:rPr>
        <w:t>абот по акту освидетельствования.</w:t>
      </w:r>
    </w:p>
    <w:p w:rsidR="00492E4B" w:rsidRDefault="00492E4B" w:rsidP="00D46769">
      <w:pPr>
        <w:pStyle w:val="a6"/>
        <w:ind w:firstLine="709"/>
        <w:jc w:val="both"/>
        <w:rPr>
          <w:rFonts w:ascii="Times New Roman" w:hAnsi="Times New Roman"/>
        </w:rPr>
      </w:pPr>
      <w:r w:rsidRPr="00041453">
        <w:rPr>
          <w:rFonts w:ascii="Times New Roman" w:hAnsi="Times New Roman"/>
        </w:rPr>
        <w:t>5.2. Приемка выполненн</w:t>
      </w:r>
      <w:r w:rsidR="004D2227">
        <w:rPr>
          <w:rFonts w:ascii="Times New Roman" w:hAnsi="Times New Roman"/>
        </w:rPr>
        <w:t>ых</w:t>
      </w:r>
      <w:r w:rsidRPr="00041453">
        <w:rPr>
          <w:rFonts w:ascii="Times New Roman" w:hAnsi="Times New Roman"/>
        </w:rPr>
        <w:t xml:space="preserve"> </w:t>
      </w:r>
      <w:r w:rsidR="004D2227">
        <w:rPr>
          <w:rFonts w:ascii="Times New Roman" w:hAnsi="Times New Roman"/>
        </w:rPr>
        <w:t>р</w:t>
      </w:r>
      <w:r w:rsidRPr="00041453">
        <w:rPr>
          <w:rFonts w:ascii="Times New Roman" w:hAnsi="Times New Roman"/>
        </w:rPr>
        <w:t xml:space="preserve">абот осуществляется сторонами в месте выполнения </w:t>
      </w:r>
      <w:r w:rsidR="004D2227">
        <w:rPr>
          <w:rFonts w:ascii="Times New Roman" w:hAnsi="Times New Roman"/>
        </w:rPr>
        <w:t>р</w:t>
      </w:r>
      <w:r w:rsidRPr="00041453">
        <w:rPr>
          <w:rFonts w:ascii="Times New Roman" w:hAnsi="Times New Roman"/>
        </w:rPr>
        <w:t xml:space="preserve">абот. </w:t>
      </w:r>
    </w:p>
    <w:p w:rsidR="00492E4B" w:rsidRPr="00041453" w:rsidRDefault="00492E4B" w:rsidP="00D46769">
      <w:pPr>
        <w:pStyle w:val="a6"/>
        <w:ind w:firstLine="709"/>
        <w:jc w:val="both"/>
        <w:rPr>
          <w:rFonts w:ascii="Times New Roman" w:hAnsi="Times New Roman"/>
        </w:rPr>
      </w:pPr>
      <w:r w:rsidRPr="00041453">
        <w:rPr>
          <w:rFonts w:ascii="Times New Roman" w:hAnsi="Times New Roman"/>
        </w:rPr>
        <w:t xml:space="preserve">5.3. Для проверки предоставленных Подрядчиком результатов, предусмотренных </w:t>
      </w:r>
      <w:r w:rsidR="00212B38">
        <w:rPr>
          <w:rFonts w:ascii="Times New Roman" w:hAnsi="Times New Roman"/>
        </w:rPr>
        <w:t xml:space="preserve">настоящим </w:t>
      </w:r>
      <w:r w:rsidR="0047228A">
        <w:rPr>
          <w:rFonts w:ascii="Times New Roman" w:hAnsi="Times New Roman"/>
        </w:rPr>
        <w:t>Договором</w:t>
      </w:r>
      <w:r w:rsidRPr="00041453">
        <w:rPr>
          <w:rFonts w:ascii="Times New Roman" w:hAnsi="Times New Roman"/>
        </w:rPr>
        <w:t xml:space="preserve">, в части их соответствия условиям </w:t>
      </w:r>
      <w:r w:rsidR="0047228A">
        <w:rPr>
          <w:rFonts w:ascii="Times New Roman" w:hAnsi="Times New Roman"/>
        </w:rPr>
        <w:t>Договора</w:t>
      </w:r>
      <w:r w:rsidRPr="00041453">
        <w:rPr>
          <w:rFonts w:ascii="Times New Roman" w:hAnsi="Times New Roman"/>
        </w:rPr>
        <w:t xml:space="preserve">, Заказчик проводит экспертизу. Экспертиза результатов, предусмотренных </w:t>
      </w:r>
      <w:r w:rsidR="00A917FE">
        <w:rPr>
          <w:rFonts w:ascii="Times New Roman" w:hAnsi="Times New Roman"/>
        </w:rPr>
        <w:t>Договором</w:t>
      </w:r>
      <w:r w:rsidRPr="00041453">
        <w:rPr>
          <w:rFonts w:ascii="Times New Roman" w:hAnsi="Times New Roman"/>
        </w:rPr>
        <w:t>, может проводиться заказчиком своими силами или к ее проведению могут привлекаться эксперты, экспертные организации.</w:t>
      </w:r>
    </w:p>
    <w:p w:rsidR="00492E4B" w:rsidRPr="00041453" w:rsidRDefault="00492E4B" w:rsidP="00D650DA">
      <w:pPr>
        <w:pStyle w:val="a6"/>
        <w:ind w:firstLine="709"/>
        <w:jc w:val="both"/>
        <w:rPr>
          <w:rFonts w:ascii="Times New Roman" w:hAnsi="Times New Roman"/>
        </w:rPr>
      </w:pPr>
      <w:r w:rsidRPr="00041453">
        <w:rPr>
          <w:rFonts w:ascii="Times New Roman" w:hAnsi="Times New Roman"/>
        </w:rPr>
        <w:t xml:space="preserve">5.4. </w:t>
      </w:r>
      <w:proofErr w:type="gramStart"/>
      <w:r w:rsidRPr="00041453">
        <w:rPr>
          <w:rFonts w:ascii="Times New Roman" w:hAnsi="Times New Roman"/>
        </w:rPr>
        <w:t>В случае привлечения эксперта (экспертной организации), для проведения экспертизы   выполненн</w:t>
      </w:r>
      <w:r w:rsidR="0047228A">
        <w:rPr>
          <w:rFonts w:ascii="Times New Roman" w:hAnsi="Times New Roman"/>
        </w:rPr>
        <w:t>ых</w:t>
      </w:r>
      <w:r w:rsidRPr="00041453">
        <w:rPr>
          <w:rFonts w:ascii="Times New Roman" w:hAnsi="Times New Roman"/>
        </w:rPr>
        <w:t xml:space="preserve"> </w:t>
      </w:r>
      <w:r w:rsidR="0047228A">
        <w:rPr>
          <w:rFonts w:ascii="Times New Roman" w:hAnsi="Times New Roman"/>
        </w:rPr>
        <w:t>работ</w:t>
      </w:r>
      <w:r w:rsidRPr="00041453">
        <w:rPr>
          <w:rFonts w:ascii="Times New Roman" w:hAnsi="Times New Roman"/>
        </w:rPr>
        <w:t xml:space="preserve">, такие эксперты (экспертные организации) имеют право запрашивать у Заказчика и Подрядчика дополнительные материалы, относящиеся к условиям исполнения </w:t>
      </w:r>
      <w:r w:rsidR="0047228A">
        <w:rPr>
          <w:rFonts w:ascii="Times New Roman" w:hAnsi="Times New Roman"/>
        </w:rPr>
        <w:t>Договора</w:t>
      </w:r>
      <w:r w:rsidRPr="00041453">
        <w:rPr>
          <w:rFonts w:ascii="Times New Roman" w:hAnsi="Times New Roman"/>
        </w:rPr>
        <w:t>.</w:t>
      </w:r>
      <w:proofErr w:type="gramEnd"/>
      <w:r w:rsidRPr="00041453">
        <w:rPr>
          <w:rFonts w:ascii="Times New Roman" w:hAnsi="Times New Roman"/>
        </w:rPr>
        <w:t xml:space="preserve">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w:t>
      </w:r>
      <w:r w:rsidR="00212B38">
        <w:rPr>
          <w:rFonts w:ascii="Times New Roman" w:hAnsi="Times New Roman"/>
        </w:rPr>
        <w:t>РФ</w:t>
      </w:r>
      <w:r w:rsidRPr="00041453">
        <w:rPr>
          <w:rFonts w:ascii="Times New Roman" w:hAnsi="Times New Roman"/>
        </w:rPr>
        <w:t xml:space="preserve">. В случае, если по результатам такой экспертизы установлены нарушения требований </w:t>
      </w:r>
      <w:r w:rsidR="0047228A">
        <w:rPr>
          <w:rFonts w:ascii="Times New Roman" w:hAnsi="Times New Roman"/>
        </w:rPr>
        <w:t>Договора</w:t>
      </w:r>
      <w:r w:rsidRPr="00041453">
        <w:rPr>
          <w:rFonts w:ascii="Times New Roman" w:hAnsi="Times New Roman"/>
        </w:rPr>
        <w:t>, не препятствующие приемке выполненн</w:t>
      </w:r>
      <w:r w:rsidR="0047228A">
        <w:rPr>
          <w:rFonts w:ascii="Times New Roman" w:hAnsi="Times New Roman"/>
        </w:rPr>
        <w:t>ых</w:t>
      </w:r>
      <w:r w:rsidRPr="00041453">
        <w:rPr>
          <w:rFonts w:ascii="Times New Roman" w:hAnsi="Times New Roman"/>
        </w:rPr>
        <w:t xml:space="preserve"> </w:t>
      </w:r>
      <w:r w:rsidR="0047228A">
        <w:rPr>
          <w:rFonts w:ascii="Times New Roman" w:hAnsi="Times New Roman"/>
        </w:rPr>
        <w:t>работ</w:t>
      </w:r>
      <w:r w:rsidRPr="00041453">
        <w:rPr>
          <w:rFonts w:ascii="Times New Roman" w:hAnsi="Times New Roman"/>
        </w:rPr>
        <w:t>, в заключени</w:t>
      </w:r>
      <w:proofErr w:type="gramStart"/>
      <w:r w:rsidRPr="00041453">
        <w:rPr>
          <w:rFonts w:ascii="Times New Roman" w:hAnsi="Times New Roman"/>
        </w:rPr>
        <w:t>и</w:t>
      </w:r>
      <w:proofErr w:type="gramEnd"/>
      <w:r w:rsidRPr="00041453">
        <w:rPr>
          <w:rFonts w:ascii="Times New Roman" w:hAnsi="Times New Roman"/>
        </w:rPr>
        <w:t xml:space="preserve"> могут содержаться предложения об устранении данных нарушений, в том числе с указанием срока их устранения.</w:t>
      </w:r>
    </w:p>
    <w:p w:rsidR="00492E4B" w:rsidRPr="00041453" w:rsidRDefault="00492E4B" w:rsidP="00D650DA">
      <w:pPr>
        <w:pStyle w:val="a6"/>
        <w:ind w:firstLine="709"/>
        <w:jc w:val="both"/>
        <w:rPr>
          <w:rFonts w:ascii="Times New Roman" w:hAnsi="Times New Roman"/>
        </w:rPr>
      </w:pPr>
      <w:r w:rsidRPr="00041453">
        <w:rPr>
          <w:rFonts w:ascii="Times New Roman" w:hAnsi="Times New Roman"/>
        </w:rPr>
        <w:t>5.5. Экспертиза выполненн</w:t>
      </w:r>
      <w:r w:rsidR="00390E2A">
        <w:rPr>
          <w:rFonts w:ascii="Times New Roman" w:hAnsi="Times New Roman"/>
        </w:rPr>
        <w:t>ых</w:t>
      </w:r>
      <w:r w:rsidRPr="00041453">
        <w:rPr>
          <w:rFonts w:ascii="Times New Roman" w:hAnsi="Times New Roman"/>
        </w:rPr>
        <w:t xml:space="preserve"> </w:t>
      </w:r>
      <w:r w:rsidR="00390E2A">
        <w:rPr>
          <w:rFonts w:ascii="Times New Roman" w:hAnsi="Times New Roman"/>
        </w:rPr>
        <w:t>работ</w:t>
      </w:r>
      <w:r w:rsidRPr="00041453">
        <w:rPr>
          <w:rFonts w:ascii="Times New Roman" w:hAnsi="Times New Roman"/>
        </w:rPr>
        <w:t xml:space="preserve"> (результата</w:t>
      </w:r>
      <w:r w:rsidR="00390E2A">
        <w:rPr>
          <w:rFonts w:ascii="Times New Roman" w:hAnsi="Times New Roman"/>
        </w:rPr>
        <w:t xml:space="preserve"> работ</w:t>
      </w:r>
      <w:r w:rsidRPr="00041453">
        <w:rPr>
          <w:rFonts w:ascii="Times New Roman" w:hAnsi="Times New Roman"/>
        </w:rPr>
        <w:t>) своими силами, проводится Заказчиком любыми способами, позволяющими достоверно установить соответствие выполненн</w:t>
      </w:r>
      <w:r w:rsidR="00390E2A">
        <w:rPr>
          <w:rFonts w:ascii="Times New Roman" w:hAnsi="Times New Roman"/>
        </w:rPr>
        <w:t>ых</w:t>
      </w:r>
      <w:r w:rsidRPr="00041453">
        <w:rPr>
          <w:rFonts w:ascii="Times New Roman" w:hAnsi="Times New Roman"/>
        </w:rPr>
        <w:t xml:space="preserve"> </w:t>
      </w:r>
      <w:r w:rsidR="00390E2A">
        <w:rPr>
          <w:rFonts w:ascii="Times New Roman" w:hAnsi="Times New Roman"/>
        </w:rPr>
        <w:t>работ</w:t>
      </w:r>
      <w:r w:rsidRPr="00041453">
        <w:rPr>
          <w:rFonts w:ascii="Times New Roman" w:hAnsi="Times New Roman"/>
        </w:rPr>
        <w:t xml:space="preserve"> (результата</w:t>
      </w:r>
      <w:r w:rsidR="00390E2A">
        <w:rPr>
          <w:rFonts w:ascii="Times New Roman" w:hAnsi="Times New Roman"/>
        </w:rPr>
        <w:t xml:space="preserve"> работ</w:t>
      </w:r>
      <w:r w:rsidRPr="00041453">
        <w:rPr>
          <w:rFonts w:ascii="Times New Roman" w:hAnsi="Times New Roman"/>
        </w:rPr>
        <w:t xml:space="preserve">) требованиям, предусмотренным настоящим </w:t>
      </w:r>
      <w:r w:rsidR="00390E2A">
        <w:rPr>
          <w:rFonts w:ascii="Times New Roman" w:hAnsi="Times New Roman"/>
        </w:rPr>
        <w:t>Договором</w:t>
      </w:r>
      <w:r w:rsidRPr="00041453">
        <w:rPr>
          <w:rFonts w:ascii="Times New Roman" w:hAnsi="Times New Roman"/>
        </w:rPr>
        <w:t>. При проведении экспертизы Заказчик осуществляет (при необходимости) исследования, испытания и иные подобные мероприятия, в целях установления соответствия выполненн</w:t>
      </w:r>
      <w:r w:rsidR="00390E2A">
        <w:rPr>
          <w:rFonts w:ascii="Times New Roman" w:hAnsi="Times New Roman"/>
        </w:rPr>
        <w:t>ых</w:t>
      </w:r>
      <w:r w:rsidRPr="00041453">
        <w:rPr>
          <w:rFonts w:ascii="Times New Roman" w:hAnsi="Times New Roman"/>
        </w:rPr>
        <w:t xml:space="preserve"> </w:t>
      </w:r>
      <w:r w:rsidR="00390E2A">
        <w:rPr>
          <w:rFonts w:ascii="Times New Roman" w:hAnsi="Times New Roman"/>
        </w:rPr>
        <w:t>работ</w:t>
      </w:r>
      <w:r w:rsidRPr="00041453">
        <w:rPr>
          <w:rFonts w:ascii="Times New Roman" w:hAnsi="Times New Roman"/>
        </w:rPr>
        <w:t xml:space="preserve"> (результата</w:t>
      </w:r>
      <w:r w:rsidR="00390E2A">
        <w:rPr>
          <w:rFonts w:ascii="Times New Roman" w:hAnsi="Times New Roman"/>
        </w:rPr>
        <w:t xml:space="preserve"> работ</w:t>
      </w:r>
      <w:r w:rsidRPr="00041453">
        <w:rPr>
          <w:rFonts w:ascii="Times New Roman" w:hAnsi="Times New Roman"/>
        </w:rPr>
        <w:t xml:space="preserve">) требованиям, установленным </w:t>
      </w:r>
      <w:r w:rsidR="00390E2A">
        <w:rPr>
          <w:rFonts w:ascii="Times New Roman" w:hAnsi="Times New Roman"/>
        </w:rPr>
        <w:t>настоящим</w:t>
      </w:r>
      <w:r w:rsidRPr="00041453">
        <w:rPr>
          <w:rFonts w:ascii="Times New Roman" w:hAnsi="Times New Roman"/>
        </w:rPr>
        <w:t xml:space="preserve"> </w:t>
      </w:r>
      <w:r w:rsidR="00390E2A">
        <w:rPr>
          <w:rFonts w:ascii="Times New Roman" w:hAnsi="Times New Roman"/>
        </w:rPr>
        <w:t>Договором</w:t>
      </w:r>
      <w:r w:rsidRPr="00041453">
        <w:rPr>
          <w:rFonts w:ascii="Times New Roman" w:hAnsi="Times New Roman"/>
        </w:rPr>
        <w:t xml:space="preserve">. Результаты такой экспертизы оформляются в виде Акта по результатам проверки (экспертизы), который подписывается Заказчиком и должен быть объективным и достоверным. </w:t>
      </w:r>
    </w:p>
    <w:p w:rsidR="00492E4B" w:rsidRPr="00041453" w:rsidRDefault="00492E4B" w:rsidP="00D650DA">
      <w:pPr>
        <w:pStyle w:val="a6"/>
        <w:ind w:firstLine="709"/>
        <w:jc w:val="both"/>
        <w:rPr>
          <w:rFonts w:ascii="Times New Roman" w:hAnsi="Times New Roman"/>
        </w:rPr>
      </w:pPr>
      <w:r w:rsidRPr="00041453">
        <w:rPr>
          <w:rFonts w:ascii="Times New Roman" w:hAnsi="Times New Roman"/>
        </w:rPr>
        <w:t xml:space="preserve">5.6. Указанная в п.5.3. настоящего </w:t>
      </w:r>
      <w:r w:rsidR="00390E2A">
        <w:rPr>
          <w:rFonts w:ascii="Times New Roman" w:hAnsi="Times New Roman"/>
        </w:rPr>
        <w:t>Договора</w:t>
      </w:r>
      <w:r w:rsidRPr="00041453">
        <w:rPr>
          <w:rFonts w:ascii="Times New Roman" w:hAnsi="Times New Roman"/>
        </w:rPr>
        <w:t xml:space="preserve"> экспертиза является неотъемлемой частью приемки выполненн</w:t>
      </w:r>
      <w:r w:rsidR="00390E2A">
        <w:rPr>
          <w:rFonts w:ascii="Times New Roman" w:hAnsi="Times New Roman"/>
        </w:rPr>
        <w:t>ых</w:t>
      </w:r>
      <w:r w:rsidRPr="00041453">
        <w:rPr>
          <w:rFonts w:ascii="Times New Roman" w:hAnsi="Times New Roman"/>
        </w:rPr>
        <w:t xml:space="preserve"> </w:t>
      </w:r>
      <w:r w:rsidR="00390E2A">
        <w:rPr>
          <w:rFonts w:ascii="Times New Roman" w:hAnsi="Times New Roman"/>
        </w:rPr>
        <w:t>работ</w:t>
      </w:r>
      <w:r w:rsidRPr="00041453">
        <w:rPr>
          <w:rFonts w:ascii="Times New Roman" w:hAnsi="Times New Roman"/>
        </w:rPr>
        <w:t xml:space="preserve"> (результата</w:t>
      </w:r>
      <w:r w:rsidR="00390E2A">
        <w:rPr>
          <w:rFonts w:ascii="Times New Roman" w:hAnsi="Times New Roman"/>
        </w:rPr>
        <w:t xml:space="preserve"> работ</w:t>
      </w:r>
      <w:r w:rsidRPr="00041453">
        <w:rPr>
          <w:rFonts w:ascii="Times New Roman" w:hAnsi="Times New Roman"/>
        </w:rPr>
        <w:t>) и проводится в сроки, установленные для приемки выполненн</w:t>
      </w:r>
      <w:r w:rsidR="00390E2A">
        <w:rPr>
          <w:rFonts w:ascii="Times New Roman" w:hAnsi="Times New Roman"/>
        </w:rPr>
        <w:t>ых</w:t>
      </w:r>
      <w:r w:rsidRPr="00041453">
        <w:rPr>
          <w:rFonts w:ascii="Times New Roman" w:hAnsi="Times New Roman"/>
        </w:rPr>
        <w:t xml:space="preserve"> </w:t>
      </w:r>
      <w:r w:rsidR="00390E2A">
        <w:rPr>
          <w:rFonts w:ascii="Times New Roman" w:hAnsi="Times New Roman"/>
        </w:rPr>
        <w:t>работ</w:t>
      </w:r>
      <w:r w:rsidRPr="00041453">
        <w:rPr>
          <w:rFonts w:ascii="Times New Roman" w:hAnsi="Times New Roman"/>
        </w:rPr>
        <w:t>.</w:t>
      </w:r>
    </w:p>
    <w:p w:rsidR="00492E4B" w:rsidRDefault="00492E4B" w:rsidP="00D650DA">
      <w:pPr>
        <w:pStyle w:val="a6"/>
        <w:ind w:firstLine="709"/>
        <w:jc w:val="both"/>
        <w:rPr>
          <w:rFonts w:ascii="Times New Roman" w:hAnsi="Times New Roman"/>
        </w:rPr>
      </w:pPr>
      <w:r w:rsidRPr="00041453">
        <w:rPr>
          <w:rFonts w:ascii="Times New Roman" w:hAnsi="Times New Roman"/>
        </w:rPr>
        <w:t xml:space="preserve">5.7. Приемка выполненной работы оформляется сторонами путем составления и подписания акта выполненных работ по форме КС-2 и справкой о стоимости выполненных работ по форме КС-З, предусмотренных Постановлением Госкомстата от 11.11.1999 </w:t>
      </w:r>
      <w:r w:rsidR="00E93BC6">
        <w:rPr>
          <w:rFonts w:ascii="Times New Roman" w:hAnsi="Times New Roman"/>
        </w:rPr>
        <w:t>№</w:t>
      </w:r>
      <w:r w:rsidRPr="00041453">
        <w:rPr>
          <w:rFonts w:ascii="Times New Roman" w:hAnsi="Times New Roman"/>
        </w:rPr>
        <w:t xml:space="preserve"> 100. При этом после завершения </w:t>
      </w:r>
      <w:r w:rsidR="002B0DC4">
        <w:rPr>
          <w:rFonts w:ascii="Times New Roman" w:hAnsi="Times New Roman"/>
        </w:rPr>
        <w:t>работ</w:t>
      </w:r>
      <w:r w:rsidRPr="00041453">
        <w:rPr>
          <w:rFonts w:ascii="Times New Roman" w:hAnsi="Times New Roman"/>
        </w:rPr>
        <w:t xml:space="preserve">, наряду с извещением о готовности результата </w:t>
      </w:r>
      <w:r w:rsidR="002B0DC4">
        <w:rPr>
          <w:rFonts w:ascii="Times New Roman" w:hAnsi="Times New Roman"/>
        </w:rPr>
        <w:t>р</w:t>
      </w:r>
      <w:r w:rsidRPr="00041453">
        <w:rPr>
          <w:rFonts w:ascii="Times New Roman" w:hAnsi="Times New Roman"/>
        </w:rPr>
        <w:t>абот к сдаче, Подрядчик передает (вручает) Заказчику указанные акт и справку, с приложением счета на оплату и счет-фактуру</w:t>
      </w:r>
      <w:r w:rsidR="00212B38">
        <w:rPr>
          <w:rFonts w:ascii="Times New Roman" w:hAnsi="Times New Roman"/>
        </w:rPr>
        <w:t xml:space="preserve"> (при необходимости)</w:t>
      </w:r>
      <w:r w:rsidRPr="00041453">
        <w:rPr>
          <w:rFonts w:ascii="Times New Roman" w:hAnsi="Times New Roman"/>
        </w:rPr>
        <w:t xml:space="preserve">.   </w:t>
      </w:r>
    </w:p>
    <w:p w:rsidR="00235CF9" w:rsidRPr="00041453" w:rsidRDefault="00235CF9" w:rsidP="00D650DA">
      <w:pPr>
        <w:pStyle w:val="a6"/>
        <w:ind w:firstLine="709"/>
        <w:jc w:val="both"/>
        <w:rPr>
          <w:rFonts w:ascii="Times New Roman" w:hAnsi="Times New Roman"/>
        </w:rPr>
      </w:pPr>
      <w:r w:rsidRPr="00932E01">
        <w:rPr>
          <w:rFonts w:ascii="Times New Roman" w:hAnsi="Times New Roman"/>
        </w:rPr>
        <w:t>5.8.</w:t>
      </w:r>
      <w:r>
        <w:rPr>
          <w:rFonts w:ascii="Times New Roman" w:hAnsi="Times New Roman"/>
        </w:rPr>
        <w:t xml:space="preserve"> </w:t>
      </w:r>
      <w:r w:rsidRPr="00041453">
        <w:rPr>
          <w:rFonts w:ascii="Times New Roman" w:hAnsi="Times New Roman"/>
        </w:rPr>
        <w:t xml:space="preserve">В </w:t>
      </w:r>
      <w:proofErr w:type="gramStart"/>
      <w:r w:rsidRPr="00041453">
        <w:rPr>
          <w:rFonts w:ascii="Times New Roman" w:hAnsi="Times New Roman"/>
        </w:rPr>
        <w:t>случае</w:t>
      </w:r>
      <w:proofErr w:type="gramEnd"/>
      <w:r w:rsidRPr="00041453">
        <w:rPr>
          <w:rFonts w:ascii="Times New Roman" w:hAnsi="Times New Roman"/>
        </w:rPr>
        <w:t xml:space="preserve"> надлежащего выполнения Подрядчиком обязательств по настоящему </w:t>
      </w:r>
      <w:r>
        <w:rPr>
          <w:rFonts w:ascii="Times New Roman" w:hAnsi="Times New Roman"/>
        </w:rPr>
        <w:t>Договору</w:t>
      </w:r>
      <w:r w:rsidRPr="00041453">
        <w:rPr>
          <w:rFonts w:ascii="Times New Roman" w:hAnsi="Times New Roman"/>
        </w:rPr>
        <w:t xml:space="preserve"> Заказчик в срок не позднее чем через </w:t>
      </w:r>
      <w:r w:rsidRPr="00932E01">
        <w:rPr>
          <w:rFonts w:ascii="Times New Roman" w:hAnsi="Times New Roman"/>
        </w:rPr>
        <w:t>три дня</w:t>
      </w:r>
      <w:r w:rsidRPr="00041453">
        <w:rPr>
          <w:rFonts w:ascii="Times New Roman" w:hAnsi="Times New Roman"/>
        </w:rPr>
        <w:t xml:space="preserve"> с момента приемки выполненн</w:t>
      </w:r>
      <w:r>
        <w:rPr>
          <w:rFonts w:ascii="Times New Roman" w:hAnsi="Times New Roman"/>
        </w:rPr>
        <w:t>ых</w:t>
      </w:r>
      <w:r w:rsidRPr="00041453">
        <w:rPr>
          <w:rFonts w:ascii="Times New Roman" w:hAnsi="Times New Roman"/>
        </w:rPr>
        <w:t xml:space="preserve"> </w:t>
      </w:r>
      <w:r>
        <w:rPr>
          <w:rFonts w:ascii="Times New Roman" w:hAnsi="Times New Roman"/>
        </w:rPr>
        <w:t>работ (</w:t>
      </w:r>
      <w:r w:rsidRPr="00041453">
        <w:rPr>
          <w:rFonts w:ascii="Times New Roman" w:hAnsi="Times New Roman"/>
        </w:rPr>
        <w:t>результата</w:t>
      </w:r>
      <w:r>
        <w:rPr>
          <w:rFonts w:ascii="Times New Roman" w:hAnsi="Times New Roman"/>
        </w:rPr>
        <w:t xml:space="preserve"> работ</w:t>
      </w:r>
      <w:r w:rsidRPr="00041453">
        <w:rPr>
          <w:rFonts w:ascii="Times New Roman" w:hAnsi="Times New Roman"/>
        </w:rPr>
        <w:t xml:space="preserve">), оформляет результаты такой приемки.  </w:t>
      </w:r>
    </w:p>
    <w:p w:rsidR="00492E4B" w:rsidRDefault="009E2412" w:rsidP="00D650DA">
      <w:pPr>
        <w:pStyle w:val="a6"/>
        <w:ind w:firstLine="709"/>
        <w:jc w:val="both"/>
        <w:rPr>
          <w:rFonts w:ascii="Times New Roman" w:hAnsi="Times New Roman"/>
        </w:rPr>
      </w:pPr>
      <w:r w:rsidRPr="009E2412">
        <w:rPr>
          <w:rFonts w:ascii="Times New Roman" w:hAnsi="Times New Roman"/>
        </w:rPr>
        <w:t>5.</w:t>
      </w:r>
      <w:r w:rsidR="00235CF9">
        <w:rPr>
          <w:rFonts w:ascii="Times New Roman" w:hAnsi="Times New Roman"/>
        </w:rPr>
        <w:t>9</w:t>
      </w:r>
      <w:r w:rsidRPr="009E2412">
        <w:rPr>
          <w:rFonts w:ascii="Times New Roman" w:hAnsi="Times New Roman"/>
        </w:rPr>
        <w:t>.</w:t>
      </w:r>
      <w:r>
        <w:rPr>
          <w:rFonts w:ascii="Times New Roman" w:hAnsi="Times New Roman"/>
        </w:rPr>
        <w:t xml:space="preserve"> </w:t>
      </w:r>
      <w:r w:rsidR="00492E4B" w:rsidRPr="00041453">
        <w:rPr>
          <w:rFonts w:ascii="Times New Roman" w:hAnsi="Times New Roman"/>
        </w:rPr>
        <w:t xml:space="preserve">При обнаружении недостатков результата </w:t>
      </w:r>
      <w:r w:rsidR="002B0DC4">
        <w:rPr>
          <w:rFonts w:ascii="Times New Roman" w:hAnsi="Times New Roman"/>
        </w:rPr>
        <w:t>работ</w:t>
      </w:r>
      <w:r w:rsidR="00492E4B" w:rsidRPr="00041453">
        <w:rPr>
          <w:rFonts w:ascii="Times New Roman" w:hAnsi="Times New Roman"/>
        </w:rPr>
        <w:t xml:space="preserve"> </w:t>
      </w:r>
      <w:r w:rsidR="00212B38">
        <w:rPr>
          <w:rFonts w:ascii="Times New Roman" w:hAnsi="Times New Roman"/>
        </w:rPr>
        <w:t>З</w:t>
      </w:r>
      <w:r w:rsidR="00492E4B" w:rsidRPr="00041453">
        <w:rPr>
          <w:rFonts w:ascii="Times New Roman" w:hAnsi="Times New Roman"/>
        </w:rPr>
        <w:t>аказчиком, вместо подписания акта выполненных работ</w:t>
      </w:r>
      <w:r w:rsidR="002B0DC4">
        <w:rPr>
          <w:rFonts w:ascii="Times New Roman" w:hAnsi="Times New Roman"/>
        </w:rPr>
        <w:t>,</w:t>
      </w:r>
      <w:r w:rsidR="00492E4B" w:rsidRPr="00041453">
        <w:rPr>
          <w:rFonts w:ascii="Times New Roman" w:hAnsi="Times New Roman"/>
        </w:rPr>
        <w:t xml:space="preserve"> </w:t>
      </w:r>
      <w:proofErr w:type="gramStart"/>
      <w:r w:rsidR="00492E4B" w:rsidRPr="00041453">
        <w:rPr>
          <w:rFonts w:ascii="Times New Roman" w:hAnsi="Times New Roman"/>
        </w:rPr>
        <w:t>направляется Подрядчику мотивированный отказ от подписания такого акта и составляется</w:t>
      </w:r>
      <w:proofErr w:type="gramEnd"/>
      <w:r w:rsidR="00492E4B" w:rsidRPr="00041453">
        <w:rPr>
          <w:rFonts w:ascii="Times New Roman" w:hAnsi="Times New Roman"/>
        </w:rPr>
        <w:t xml:space="preserve"> акт о недостатках</w:t>
      </w:r>
      <w:r>
        <w:rPr>
          <w:rFonts w:ascii="Times New Roman" w:hAnsi="Times New Roman"/>
        </w:rPr>
        <w:t xml:space="preserve"> (дефектах)</w:t>
      </w:r>
      <w:r w:rsidR="00492E4B" w:rsidRPr="00041453">
        <w:rPr>
          <w:rFonts w:ascii="Times New Roman" w:hAnsi="Times New Roman"/>
        </w:rPr>
        <w:t xml:space="preserve">, в котором указывается перечень выявленных недостатков и сроки их устранения. При этом Заказчик вправе отказаться от приемки </w:t>
      </w:r>
      <w:r w:rsidR="002B0DC4">
        <w:rPr>
          <w:rFonts w:ascii="Times New Roman" w:hAnsi="Times New Roman"/>
        </w:rPr>
        <w:t>работ</w:t>
      </w:r>
      <w:r w:rsidR="00492E4B" w:rsidRPr="00041453">
        <w:rPr>
          <w:rFonts w:ascii="Times New Roman" w:hAnsi="Times New Roman"/>
        </w:rPr>
        <w:t>.</w:t>
      </w:r>
    </w:p>
    <w:p w:rsidR="009E2412" w:rsidRPr="009E2412" w:rsidRDefault="009E2412" w:rsidP="009E2412">
      <w:pPr>
        <w:tabs>
          <w:tab w:val="left" w:pos="142"/>
        </w:tabs>
        <w:autoSpaceDE w:val="0"/>
        <w:autoSpaceDN w:val="0"/>
        <w:adjustRightInd w:val="0"/>
        <w:spacing w:after="0" w:line="240" w:lineRule="auto"/>
        <w:ind w:firstLine="709"/>
        <w:contextualSpacing/>
        <w:jc w:val="both"/>
        <w:rPr>
          <w:rFonts w:ascii="Times New Roman" w:hAnsi="Times New Roman"/>
        </w:rPr>
      </w:pPr>
      <w:r w:rsidRPr="00A71E60">
        <w:rPr>
          <w:rFonts w:ascii="Times New Roman" w:hAnsi="Times New Roman"/>
        </w:rPr>
        <w:t>5.</w:t>
      </w:r>
      <w:r w:rsidR="00235CF9" w:rsidRPr="00A71E60">
        <w:rPr>
          <w:rFonts w:ascii="Times New Roman" w:hAnsi="Times New Roman"/>
        </w:rPr>
        <w:t>10</w:t>
      </w:r>
      <w:r w:rsidRPr="00A71E60">
        <w:rPr>
          <w:rFonts w:ascii="Times New Roman" w:hAnsi="Times New Roman"/>
        </w:rPr>
        <w:t>.</w:t>
      </w:r>
      <w:r w:rsidRPr="009E2412">
        <w:rPr>
          <w:rFonts w:ascii="Times New Roman" w:hAnsi="Times New Roman"/>
        </w:rPr>
        <w:tab/>
        <w:t xml:space="preserve">В </w:t>
      </w:r>
      <w:proofErr w:type="gramStart"/>
      <w:r w:rsidRPr="009E2412">
        <w:rPr>
          <w:rFonts w:ascii="Times New Roman" w:hAnsi="Times New Roman"/>
        </w:rPr>
        <w:t>случае</w:t>
      </w:r>
      <w:proofErr w:type="gramEnd"/>
      <w:r w:rsidRPr="009E2412">
        <w:rPr>
          <w:rFonts w:ascii="Times New Roman" w:hAnsi="Times New Roman"/>
        </w:rPr>
        <w:t xml:space="preserve"> отказа Заказчика от принятия работ  в связи с необходимостью устранения выявленных недостатков (дефектов), Подрядчик обязуется в срок, установленный в акте о недостатках (дефектах), составленном Заказчиком, устранить указанные недостатки (дефекты) за свой счет. </w:t>
      </w:r>
    </w:p>
    <w:p w:rsidR="009E2412" w:rsidRPr="00A71E60" w:rsidRDefault="009E2412" w:rsidP="009E2412">
      <w:pPr>
        <w:tabs>
          <w:tab w:val="left" w:pos="142"/>
        </w:tabs>
        <w:autoSpaceDE w:val="0"/>
        <w:autoSpaceDN w:val="0"/>
        <w:adjustRightInd w:val="0"/>
        <w:spacing w:after="0" w:line="240" w:lineRule="auto"/>
        <w:ind w:firstLine="709"/>
        <w:contextualSpacing/>
        <w:jc w:val="both"/>
        <w:rPr>
          <w:rFonts w:ascii="Times New Roman" w:hAnsi="Times New Roman"/>
        </w:rPr>
      </w:pPr>
      <w:r w:rsidRPr="009E2412">
        <w:rPr>
          <w:rFonts w:ascii="Times New Roman" w:hAnsi="Times New Roman"/>
        </w:rPr>
        <w:t>5</w:t>
      </w:r>
      <w:r w:rsidRPr="00A71E60">
        <w:rPr>
          <w:rFonts w:ascii="Times New Roman" w:hAnsi="Times New Roman"/>
        </w:rPr>
        <w:t>.1</w:t>
      </w:r>
      <w:r w:rsidR="00235CF9" w:rsidRPr="00A71E60">
        <w:rPr>
          <w:rFonts w:ascii="Times New Roman" w:hAnsi="Times New Roman"/>
        </w:rPr>
        <w:t>1</w:t>
      </w:r>
      <w:r w:rsidRPr="00A71E60">
        <w:rPr>
          <w:rFonts w:ascii="Times New Roman" w:hAnsi="Times New Roman"/>
        </w:rPr>
        <w:t>.</w:t>
      </w:r>
      <w:r w:rsidRPr="00A71E60">
        <w:rPr>
          <w:rFonts w:ascii="Times New Roman" w:hAnsi="Times New Roman"/>
        </w:rPr>
        <w:tab/>
        <w:t xml:space="preserve">В </w:t>
      </w:r>
      <w:proofErr w:type="gramStart"/>
      <w:r w:rsidRPr="00A71E60">
        <w:rPr>
          <w:rFonts w:ascii="Times New Roman" w:hAnsi="Times New Roman"/>
        </w:rPr>
        <w:t>случае</w:t>
      </w:r>
      <w:proofErr w:type="gramEnd"/>
      <w:r w:rsidRPr="00A71E60">
        <w:rPr>
          <w:rFonts w:ascii="Times New Roman" w:hAnsi="Times New Roman"/>
        </w:rPr>
        <w:t xml:space="preserve"> если Подрядчик не согласен с актом о недостатках (дефектах), Подрядчик обязан самостоятельно подтвердить надлежащие исполнение обязательств по Договору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rsidR="009E2412" w:rsidRPr="00F369EF" w:rsidRDefault="009E2412" w:rsidP="009E2412">
      <w:pPr>
        <w:tabs>
          <w:tab w:val="left" w:pos="142"/>
        </w:tabs>
        <w:autoSpaceDE w:val="0"/>
        <w:autoSpaceDN w:val="0"/>
        <w:adjustRightInd w:val="0"/>
        <w:spacing w:after="0" w:line="240" w:lineRule="auto"/>
        <w:ind w:firstLine="709"/>
        <w:contextualSpacing/>
        <w:jc w:val="both"/>
        <w:rPr>
          <w:rFonts w:ascii="Times New Roman" w:hAnsi="Times New Roman"/>
        </w:rPr>
      </w:pPr>
      <w:r w:rsidRPr="00F369EF">
        <w:rPr>
          <w:rFonts w:ascii="Times New Roman" w:hAnsi="Times New Roman"/>
        </w:rPr>
        <w:t>5.1</w:t>
      </w:r>
      <w:r w:rsidR="00235CF9" w:rsidRPr="00F369EF">
        <w:rPr>
          <w:rFonts w:ascii="Times New Roman" w:hAnsi="Times New Roman"/>
        </w:rPr>
        <w:t>2</w:t>
      </w:r>
      <w:r w:rsidRPr="00F369EF">
        <w:rPr>
          <w:rFonts w:ascii="Times New Roman" w:hAnsi="Times New Roman"/>
        </w:rPr>
        <w:t>.</w:t>
      </w:r>
      <w:r w:rsidRPr="00F369EF">
        <w:rPr>
          <w:rFonts w:ascii="Times New Roman" w:hAnsi="Times New Roman"/>
        </w:rPr>
        <w:tab/>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w:t>
      </w:r>
      <w:r w:rsidR="006466BC" w:rsidRPr="00F369EF">
        <w:rPr>
          <w:rFonts w:ascii="Times New Roman" w:hAnsi="Times New Roman"/>
        </w:rPr>
        <w:t>Договора</w:t>
      </w:r>
      <w:r w:rsidRPr="00F369EF">
        <w:rPr>
          <w:rFonts w:ascii="Times New Roman" w:hAnsi="Times New Roman"/>
        </w:rPr>
        <w:t>.</w:t>
      </w:r>
    </w:p>
    <w:p w:rsidR="009E2412" w:rsidRPr="009E2412" w:rsidRDefault="009E2412" w:rsidP="009E2412">
      <w:pPr>
        <w:tabs>
          <w:tab w:val="left" w:pos="142"/>
        </w:tabs>
        <w:autoSpaceDE w:val="0"/>
        <w:autoSpaceDN w:val="0"/>
        <w:adjustRightInd w:val="0"/>
        <w:spacing w:after="0" w:line="240" w:lineRule="auto"/>
        <w:ind w:firstLine="709"/>
        <w:contextualSpacing/>
        <w:jc w:val="both"/>
        <w:rPr>
          <w:rFonts w:ascii="Times New Roman" w:hAnsi="Times New Roman"/>
        </w:rPr>
      </w:pPr>
      <w:r w:rsidRPr="00F369EF">
        <w:rPr>
          <w:rFonts w:ascii="Times New Roman" w:hAnsi="Times New Roman"/>
        </w:rPr>
        <w:t>5.1</w:t>
      </w:r>
      <w:r w:rsidR="00235CF9" w:rsidRPr="00F369EF">
        <w:rPr>
          <w:rFonts w:ascii="Times New Roman" w:hAnsi="Times New Roman"/>
        </w:rPr>
        <w:t>3</w:t>
      </w:r>
      <w:r w:rsidRPr="00F369EF">
        <w:rPr>
          <w:rFonts w:ascii="Times New Roman" w:hAnsi="Times New Roman"/>
        </w:rPr>
        <w:t>.</w:t>
      </w:r>
      <w:r w:rsidRPr="00F369EF">
        <w:rPr>
          <w:rFonts w:ascii="Times New Roman" w:hAnsi="Times New Roman"/>
        </w:rPr>
        <w:tab/>
        <w:t>Повторная процедура сдачи</w:t>
      </w:r>
      <w:r w:rsidR="006466BC" w:rsidRPr="00F369EF">
        <w:rPr>
          <w:rFonts w:ascii="Times New Roman" w:hAnsi="Times New Roman"/>
        </w:rPr>
        <w:t xml:space="preserve"> и </w:t>
      </w:r>
      <w:r w:rsidRPr="00F369EF">
        <w:rPr>
          <w:rFonts w:ascii="Times New Roman" w:hAnsi="Times New Roman"/>
        </w:rPr>
        <w:t>приемки работ проводится в порядке, установленном в пунктах 5.</w:t>
      </w:r>
      <w:r w:rsidR="006466BC" w:rsidRPr="00F369EF">
        <w:rPr>
          <w:rFonts w:ascii="Times New Roman" w:hAnsi="Times New Roman"/>
        </w:rPr>
        <w:t>1</w:t>
      </w:r>
      <w:r w:rsidRPr="00F369EF">
        <w:rPr>
          <w:rFonts w:ascii="Times New Roman" w:hAnsi="Times New Roman"/>
        </w:rPr>
        <w:t xml:space="preserve"> – 5.1</w:t>
      </w:r>
      <w:r w:rsidR="00235CF9" w:rsidRPr="00F369EF">
        <w:rPr>
          <w:rFonts w:ascii="Times New Roman" w:hAnsi="Times New Roman"/>
        </w:rPr>
        <w:t>2</w:t>
      </w:r>
      <w:r w:rsidRPr="00F369EF">
        <w:rPr>
          <w:rFonts w:ascii="Times New Roman" w:hAnsi="Times New Roman"/>
        </w:rPr>
        <w:t xml:space="preserve"> </w:t>
      </w:r>
      <w:r w:rsidR="006466BC" w:rsidRPr="00F369EF">
        <w:rPr>
          <w:rFonts w:ascii="Times New Roman" w:hAnsi="Times New Roman"/>
        </w:rPr>
        <w:t>Договора</w:t>
      </w:r>
      <w:r w:rsidRPr="00F369EF">
        <w:rPr>
          <w:rFonts w:ascii="Times New Roman" w:hAnsi="Times New Roman"/>
        </w:rPr>
        <w:t>,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 Заказчику.</w:t>
      </w:r>
    </w:p>
    <w:p w:rsidR="009E2412" w:rsidRPr="00041453" w:rsidRDefault="009E2412" w:rsidP="00D650DA">
      <w:pPr>
        <w:pStyle w:val="a6"/>
        <w:ind w:firstLine="709"/>
        <w:jc w:val="both"/>
        <w:rPr>
          <w:rFonts w:ascii="Times New Roman" w:hAnsi="Times New Roman"/>
        </w:rPr>
      </w:pPr>
    </w:p>
    <w:p w:rsidR="00492E4B" w:rsidRPr="00041453" w:rsidRDefault="00492E4B" w:rsidP="00D650DA">
      <w:pPr>
        <w:pStyle w:val="a6"/>
        <w:jc w:val="center"/>
        <w:rPr>
          <w:rFonts w:ascii="Times New Roman" w:hAnsi="Times New Roman"/>
          <w:b/>
        </w:rPr>
      </w:pPr>
      <w:r w:rsidRPr="00041453">
        <w:rPr>
          <w:rFonts w:ascii="Times New Roman" w:hAnsi="Times New Roman"/>
          <w:b/>
        </w:rPr>
        <w:t>6. Ответственность сторон</w:t>
      </w:r>
    </w:p>
    <w:p w:rsidR="00492E4B" w:rsidRPr="00041453" w:rsidRDefault="00492E4B" w:rsidP="008E1710">
      <w:pPr>
        <w:spacing w:after="0" w:line="240" w:lineRule="auto"/>
        <w:ind w:firstLine="709"/>
        <w:jc w:val="both"/>
        <w:rPr>
          <w:rFonts w:ascii="Times New Roman" w:hAnsi="Times New Roman"/>
          <w:iCs/>
          <w:color w:val="000000"/>
        </w:rPr>
      </w:pPr>
      <w:r w:rsidRPr="008E1710">
        <w:rPr>
          <w:rFonts w:ascii="Times New Roman" w:hAnsi="Times New Roman"/>
          <w:iCs/>
          <w:color w:val="000000"/>
        </w:rPr>
        <w:t>6.1.</w:t>
      </w:r>
      <w:r w:rsidRPr="00041453">
        <w:rPr>
          <w:rFonts w:ascii="Times New Roman" w:hAnsi="Times New Roman"/>
          <w:iCs/>
          <w:color w:val="000000"/>
        </w:rPr>
        <w:t xml:space="preserve"> Стороны несут ответственность за неисполнение и (или) ненадлежащее исполнение </w:t>
      </w:r>
      <w:r w:rsidR="006F7430">
        <w:rPr>
          <w:rFonts w:ascii="Times New Roman" w:hAnsi="Times New Roman"/>
          <w:iCs/>
          <w:color w:val="000000"/>
        </w:rPr>
        <w:t>Договора</w:t>
      </w:r>
      <w:r w:rsidRPr="00041453">
        <w:rPr>
          <w:rFonts w:ascii="Times New Roman" w:hAnsi="Times New Roman"/>
          <w:iCs/>
          <w:color w:val="000000"/>
        </w:rPr>
        <w:t xml:space="preserve">, в том числе за неполное и (или) несвоевременное исполнение своих обязательств по </w:t>
      </w:r>
      <w:r w:rsidR="006F7430">
        <w:rPr>
          <w:rFonts w:ascii="Times New Roman" w:hAnsi="Times New Roman"/>
          <w:iCs/>
          <w:color w:val="000000"/>
        </w:rPr>
        <w:t>Договору</w:t>
      </w:r>
      <w:r w:rsidRPr="00041453">
        <w:rPr>
          <w:rFonts w:ascii="Times New Roman" w:hAnsi="Times New Roman"/>
          <w:iCs/>
          <w:color w:val="000000"/>
        </w:rPr>
        <w:t xml:space="preserve">. </w:t>
      </w:r>
    </w:p>
    <w:p w:rsidR="00492E4B" w:rsidRPr="00041453" w:rsidRDefault="00492E4B" w:rsidP="008E1710">
      <w:pPr>
        <w:spacing w:after="0" w:line="240" w:lineRule="auto"/>
        <w:ind w:firstLine="709"/>
        <w:jc w:val="both"/>
        <w:rPr>
          <w:rFonts w:ascii="Times New Roman" w:hAnsi="Times New Roman"/>
          <w:i/>
          <w:color w:val="000000"/>
        </w:rPr>
      </w:pPr>
      <w:r w:rsidRPr="008E1710">
        <w:rPr>
          <w:rFonts w:ascii="Times New Roman" w:hAnsi="Times New Roman"/>
          <w:iCs/>
          <w:color w:val="000000"/>
        </w:rPr>
        <w:t>6.2.</w:t>
      </w:r>
      <w:r w:rsidRPr="00041453">
        <w:rPr>
          <w:rFonts w:ascii="Times New Roman" w:hAnsi="Times New Roman"/>
          <w:iCs/>
          <w:color w:val="000000"/>
        </w:rPr>
        <w:t xml:space="preserve"> В </w:t>
      </w:r>
      <w:proofErr w:type="gramStart"/>
      <w:r w:rsidRPr="00041453">
        <w:rPr>
          <w:rFonts w:ascii="Times New Roman" w:hAnsi="Times New Roman"/>
          <w:iCs/>
          <w:color w:val="000000"/>
        </w:rPr>
        <w:t>случае</w:t>
      </w:r>
      <w:proofErr w:type="gramEnd"/>
      <w:r w:rsidRPr="00041453">
        <w:rPr>
          <w:rFonts w:ascii="Times New Roman" w:hAnsi="Times New Roman"/>
          <w:iCs/>
          <w:color w:val="000000"/>
        </w:rPr>
        <w:t xml:space="preserve"> просрочки исполнения Заказчиком обязательств, предусмотренных </w:t>
      </w:r>
      <w:r w:rsidR="006F7430">
        <w:rPr>
          <w:rFonts w:ascii="Times New Roman" w:hAnsi="Times New Roman"/>
          <w:iCs/>
          <w:color w:val="000000"/>
        </w:rPr>
        <w:t>Договором</w:t>
      </w:r>
      <w:r w:rsidRPr="00041453">
        <w:rPr>
          <w:rFonts w:ascii="Times New Roman" w:hAnsi="Times New Roman"/>
          <w:iCs/>
          <w:color w:val="000000"/>
        </w:rPr>
        <w:t xml:space="preserve">, а также в иных случаях неисполнения или ненадлежащего исполнения Заказчиком обязательств, предусмотренных </w:t>
      </w:r>
      <w:r w:rsidR="006F7430">
        <w:rPr>
          <w:rFonts w:ascii="Times New Roman" w:hAnsi="Times New Roman"/>
          <w:iCs/>
          <w:color w:val="000000"/>
        </w:rPr>
        <w:t>Договором</w:t>
      </w:r>
      <w:r w:rsidRPr="00041453">
        <w:rPr>
          <w:rFonts w:ascii="Times New Roman" w:hAnsi="Times New Roman"/>
          <w:iCs/>
          <w:color w:val="000000"/>
        </w:rPr>
        <w:t xml:space="preserve">, Подрядчик вправе потребовать уплаты неустоек (штрафов, пеней). Пеня начисляется за каждый день просрочки исполнения обязательства, предусмотренного </w:t>
      </w:r>
      <w:r w:rsidR="006F7430">
        <w:rPr>
          <w:rFonts w:ascii="Times New Roman" w:hAnsi="Times New Roman"/>
          <w:iCs/>
          <w:color w:val="000000"/>
        </w:rPr>
        <w:t>Договором</w:t>
      </w:r>
      <w:r w:rsidRPr="00041453">
        <w:rPr>
          <w:rFonts w:ascii="Times New Roman" w:hAnsi="Times New Roman"/>
          <w:iCs/>
          <w:color w:val="000000"/>
        </w:rPr>
        <w:t xml:space="preserve">, начиная со дня, следующего после дня истечения установленного </w:t>
      </w:r>
      <w:r w:rsidR="0032443F">
        <w:rPr>
          <w:rFonts w:ascii="Times New Roman" w:hAnsi="Times New Roman"/>
          <w:iCs/>
          <w:color w:val="000000"/>
        </w:rPr>
        <w:t>Договором</w:t>
      </w:r>
      <w:r w:rsidRPr="00041453">
        <w:rPr>
          <w:rFonts w:ascii="Times New Roman" w:hAnsi="Times New Roman"/>
          <w:iCs/>
          <w:color w:val="000000"/>
        </w:rPr>
        <w:t xml:space="preserve"> срока исполнения обязательства. Такая пеня устанавливается </w:t>
      </w:r>
      <w:r w:rsidR="0032443F">
        <w:rPr>
          <w:rFonts w:ascii="Times New Roman" w:hAnsi="Times New Roman"/>
          <w:iCs/>
          <w:color w:val="000000"/>
        </w:rPr>
        <w:lastRenderedPageBreak/>
        <w:t>Договором</w:t>
      </w:r>
      <w:r w:rsidRPr="00041453">
        <w:rPr>
          <w:rFonts w:ascii="Times New Roman" w:hAnsi="Times New Roman"/>
          <w:iCs/>
          <w:color w:val="000000"/>
        </w:rPr>
        <w:t xml:space="preserve"> в размере одной трехсотой действующей на дату уплаты пеней ключевой ставки Центрального банка РФ от не уплаченной в срок суммы</w:t>
      </w:r>
      <w:r w:rsidRPr="00041453">
        <w:rPr>
          <w:rFonts w:ascii="Times New Roman" w:hAnsi="Times New Roman"/>
          <w:i/>
          <w:color w:val="000000"/>
        </w:rPr>
        <w:t>.</w:t>
      </w:r>
    </w:p>
    <w:p w:rsidR="00492E4B" w:rsidRPr="00041453" w:rsidRDefault="00492E4B" w:rsidP="008E1710">
      <w:pPr>
        <w:spacing w:after="0" w:line="240" w:lineRule="auto"/>
        <w:ind w:firstLine="709"/>
        <w:jc w:val="both"/>
        <w:rPr>
          <w:rFonts w:ascii="Times New Roman" w:hAnsi="Times New Roman"/>
          <w:iCs/>
          <w:color w:val="000000"/>
        </w:rPr>
      </w:pPr>
      <w:r w:rsidRPr="008E1710">
        <w:rPr>
          <w:rFonts w:ascii="Times New Roman" w:hAnsi="Times New Roman"/>
          <w:iCs/>
          <w:color w:val="000000"/>
        </w:rPr>
        <w:t>6.3.</w:t>
      </w:r>
      <w:r w:rsidRPr="00041453">
        <w:rPr>
          <w:rFonts w:ascii="Times New Roman" w:hAnsi="Times New Roman"/>
          <w:iCs/>
          <w:color w:val="000000"/>
        </w:rPr>
        <w:t xml:space="preserve"> Штрафы начисляются за ненадлежащее исполнение Заказчиком обязательств, предусмотренных </w:t>
      </w:r>
      <w:r w:rsidR="0032443F">
        <w:rPr>
          <w:rFonts w:ascii="Times New Roman" w:hAnsi="Times New Roman"/>
          <w:iCs/>
          <w:color w:val="000000"/>
        </w:rPr>
        <w:t>Договором</w:t>
      </w:r>
      <w:r w:rsidRPr="00041453">
        <w:rPr>
          <w:rFonts w:ascii="Times New Roman" w:hAnsi="Times New Roman"/>
          <w:iCs/>
          <w:color w:val="000000"/>
        </w:rPr>
        <w:t xml:space="preserve">, за исключением просрочки исполнения обязательств, предусмотренных </w:t>
      </w:r>
      <w:r w:rsidR="0032443F">
        <w:rPr>
          <w:rFonts w:ascii="Times New Roman" w:hAnsi="Times New Roman"/>
          <w:iCs/>
          <w:color w:val="000000"/>
        </w:rPr>
        <w:t>Договором</w:t>
      </w:r>
      <w:r w:rsidRPr="00041453">
        <w:rPr>
          <w:rFonts w:ascii="Times New Roman" w:hAnsi="Times New Roman"/>
          <w:iCs/>
          <w:color w:val="000000"/>
        </w:rPr>
        <w:t xml:space="preserve">. Размер штрафа устанавливается </w:t>
      </w:r>
      <w:r w:rsidR="0032443F">
        <w:rPr>
          <w:rFonts w:ascii="Times New Roman" w:hAnsi="Times New Roman"/>
          <w:iCs/>
          <w:color w:val="000000"/>
        </w:rPr>
        <w:t>Договором</w:t>
      </w:r>
      <w:r w:rsidRPr="00041453">
        <w:rPr>
          <w:rFonts w:ascii="Times New Roman" w:hAnsi="Times New Roman"/>
          <w:iCs/>
          <w:color w:val="000000"/>
        </w:rPr>
        <w:t xml:space="preserve"> в виде фиксированной суммы, определенной в порядке, установленном постановлением Правительством РФ от 30.08.2017 № 1042:</w:t>
      </w:r>
    </w:p>
    <w:p w:rsidR="00492E4B" w:rsidRPr="00041453" w:rsidRDefault="00492E4B" w:rsidP="008E1710">
      <w:pPr>
        <w:spacing w:after="0" w:line="240" w:lineRule="auto"/>
        <w:ind w:firstLine="709"/>
        <w:jc w:val="both"/>
        <w:rPr>
          <w:rFonts w:ascii="Times New Roman" w:hAnsi="Times New Roman"/>
          <w:iCs/>
          <w:color w:val="000000"/>
        </w:rPr>
      </w:pPr>
      <w:r w:rsidRPr="00041453">
        <w:rPr>
          <w:rFonts w:ascii="Times New Roman" w:hAnsi="Times New Roman"/>
          <w:iCs/>
          <w:color w:val="000000"/>
        </w:rPr>
        <w:t xml:space="preserve">за каждый факт неисполнения Заказчиком обязательств, предусмотренных </w:t>
      </w:r>
      <w:r w:rsidR="0032443F">
        <w:rPr>
          <w:rFonts w:ascii="Times New Roman" w:hAnsi="Times New Roman"/>
          <w:iCs/>
          <w:color w:val="000000"/>
        </w:rPr>
        <w:t>Договором</w:t>
      </w:r>
      <w:r w:rsidRPr="00041453">
        <w:rPr>
          <w:rFonts w:ascii="Times New Roman" w:hAnsi="Times New Roman"/>
          <w:iCs/>
          <w:color w:val="000000"/>
        </w:rPr>
        <w:t xml:space="preserve">, за исключением просрочки исполнения обязательств, предусмотренных </w:t>
      </w:r>
      <w:r w:rsidR="0032443F">
        <w:rPr>
          <w:rFonts w:ascii="Times New Roman" w:hAnsi="Times New Roman"/>
          <w:iCs/>
          <w:color w:val="000000"/>
        </w:rPr>
        <w:t>Договором</w:t>
      </w:r>
      <w:r w:rsidRPr="00041453">
        <w:rPr>
          <w:rFonts w:ascii="Times New Roman" w:hAnsi="Times New Roman"/>
          <w:iCs/>
          <w:color w:val="000000"/>
        </w:rPr>
        <w:t>, размер штрафа составляет:</w:t>
      </w:r>
    </w:p>
    <w:p w:rsidR="00492E4B" w:rsidRPr="00041453" w:rsidRDefault="00492E4B" w:rsidP="008E1710">
      <w:pPr>
        <w:spacing w:after="0" w:line="240" w:lineRule="auto"/>
        <w:ind w:firstLine="709"/>
        <w:jc w:val="both"/>
        <w:rPr>
          <w:rFonts w:ascii="Times New Roman" w:hAnsi="Times New Roman"/>
          <w:iCs/>
          <w:color w:val="000000"/>
        </w:rPr>
      </w:pPr>
      <w:r w:rsidRPr="00041453">
        <w:rPr>
          <w:rFonts w:ascii="Times New Roman" w:hAnsi="Times New Roman"/>
          <w:iCs/>
          <w:color w:val="000000"/>
        </w:rPr>
        <w:t xml:space="preserve">а) 1000 рублей, если цена </w:t>
      </w:r>
      <w:r w:rsidR="0032443F">
        <w:rPr>
          <w:rFonts w:ascii="Times New Roman" w:hAnsi="Times New Roman"/>
          <w:iCs/>
          <w:color w:val="000000"/>
        </w:rPr>
        <w:t>Договора</w:t>
      </w:r>
      <w:r w:rsidRPr="00041453">
        <w:rPr>
          <w:rFonts w:ascii="Times New Roman" w:hAnsi="Times New Roman"/>
          <w:iCs/>
          <w:color w:val="000000"/>
        </w:rPr>
        <w:t xml:space="preserve"> не превышает 3 млн. рублей (включительно);</w:t>
      </w:r>
    </w:p>
    <w:p w:rsidR="0032443F" w:rsidRDefault="00492E4B" w:rsidP="0032443F">
      <w:pPr>
        <w:spacing w:after="0" w:line="240" w:lineRule="auto"/>
        <w:ind w:firstLine="708"/>
        <w:jc w:val="both"/>
        <w:rPr>
          <w:rFonts w:ascii="Times New Roman" w:hAnsi="Times New Roman"/>
          <w:iCs/>
          <w:color w:val="000000"/>
        </w:rPr>
      </w:pPr>
      <w:r w:rsidRPr="00041453">
        <w:rPr>
          <w:rFonts w:ascii="Times New Roman" w:hAnsi="Times New Roman"/>
          <w:iCs/>
          <w:color w:val="000000"/>
        </w:rPr>
        <w:t xml:space="preserve">б) 5000 рублей, если цена </w:t>
      </w:r>
      <w:r w:rsidR="0032443F">
        <w:rPr>
          <w:rFonts w:ascii="Times New Roman" w:hAnsi="Times New Roman"/>
          <w:iCs/>
          <w:color w:val="000000"/>
        </w:rPr>
        <w:t>Договора</w:t>
      </w:r>
      <w:r w:rsidRPr="00041453">
        <w:rPr>
          <w:rFonts w:ascii="Times New Roman" w:hAnsi="Times New Roman"/>
          <w:iCs/>
          <w:color w:val="000000"/>
        </w:rPr>
        <w:t xml:space="preserve"> составляет от 3 млн. рублей д</w:t>
      </w:r>
      <w:r>
        <w:rPr>
          <w:rFonts w:ascii="Times New Roman" w:hAnsi="Times New Roman"/>
          <w:iCs/>
          <w:color w:val="000000"/>
        </w:rPr>
        <w:t>о 50 млн. рублей (включительно)</w:t>
      </w:r>
      <w:r w:rsidR="0032443F">
        <w:rPr>
          <w:rFonts w:ascii="Times New Roman" w:hAnsi="Times New Roman"/>
          <w:iCs/>
          <w:color w:val="000000"/>
        </w:rPr>
        <w:t>.</w:t>
      </w:r>
    </w:p>
    <w:p w:rsidR="00492E4B" w:rsidRPr="00041453" w:rsidRDefault="00492E4B" w:rsidP="0032443F">
      <w:pPr>
        <w:spacing w:after="0" w:line="240" w:lineRule="auto"/>
        <w:ind w:firstLine="708"/>
        <w:jc w:val="both"/>
        <w:rPr>
          <w:rFonts w:ascii="Times New Roman" w:hAnsi="Times New Roman"/>
          <w:iCs/>
          <w:color w:val="000000"/>
        </w:rPr>
      </w:pPr>
      <w:r w:rsidRPr="008E1710">
        <w:rPr>
          <w:rFonts w:ascii="Times New Roman" w:hAnsi="Times New Roman"/>
          <w:iCs/>
          <w:color w:val="000000"/>
        </w:rPr>
        <w:t>6.4.</w:t>
      </w:r>
      <w:r w:rsidRPr="00041453">
        <w:rPr>
          <w:rFonts w:ascii="Times New Roman" w:hAnsi="Times New Roman"/>
          <w:iCs/>
          <w:color w:val="000000"/>
        </w:rPr>
        <w:t xml:space="preserve"> В </w:t>
      </w:r>
      <w:proofErr w:type="gramStart"/>
      <w:r w:rsidRPr="00041453">
        <w:rPr>
          <w:rFonts w:ascii="Times New Roman" w:hAnsi="Times New Roman"/>
          <w:iCs/>
          <w:color w:val="000000"/>
        </w:rPr>
        <w:t>случае</w:t>
      </w:r>
      <w:proofErr w:type="gramEnd"/>
      <w:r w:rsidRPr="00041453">
        <w:rPr>
          <w:rFonts w:ascii="Times New Roman" w:hAnsi="Times New Roman"/>
          <w:iCs/>
          <w:color w:val="000000"/>
        </w:rPr>
        <w:t xml:space="preserve"> просрочки исполнения Подрядчиком обязательств (в том числе гарантийного обязательства), предусмотренных </w:t>
      </w:r>
      <w:r w:rsidR="0032443F">
        <w:rPr>
          <w:rFonts w:ascii="Times New Roman" w:hAnsi="Times New Roman"/>
          <w:iCs/>
          <w:color w:val="000000"/>
        </w:rPr>
        <w:t>Договором</w:t>
      </w:r>
      <w:r w:rsidRPr="00041453">
        <w:rPr>
          <w:rFonts w:ascii="Times New Roman" w:hAnsi="Times New Roman"/>
          <w:iCs/>
          <w:color w:val="000000"/>
        </w:rPr>
        <w:t xml:space="preserve">, а также в иных случаях неисполнения или ненадлежащего исполнения Подрядчиком обязательств, предусмотренных </w:t>
      </w:r>
      <w:r w:rsidR="0032443F">
        <w:rPr>
          <w:rFonts w:ascii="Times New Roman" w:hAnsi="Times New Roman"/>
          <w:iCs/>
          <w:color w:val="000000"/>
        </w:rPr>
        <w:t>Договором</w:t>
      </w:r>
      <w:r w:rsidRPr="00041453">
        <w:rPr>
          <w:rFonts w:ascii="Times New Roman" w:hAnsi="Times New Roman"/>
          <w:iCs/>
          <w:color w:val="000000"/>
        </w:rPr>
        <w:t>, Заказчик направляет Подрядчику требование об уплате неустоек (штрафов, пеней).</w:t>
      </w:r>
    </w:p>
    <w:p w:rsidR="00E93BC6" w:rsidRDefault="00492E4B" w:rsidP="008E1710">
      <w:pPr>
        <w:spacing w:after="0" w:line="240" w:lineRule="auto"/>
        <w:ind w:firstLine="709"/>
        <w:jc w:val="both"/>
        <w:rPr>
          <w:rFonts w:ascii="Times New Roman" w:hAnsi="Times New Roman"/>
          <w:iCs/>
          <w:color w:val="000000"/>
        </w:rPr>
      </w:pPr>
      <w:r w:rsidRPr="008E1710">
        <w:rPr>
          <w:rFonts w:ascii="Times New Roman" w:hAnsi="Times New Roman"/>
          <w:iCs/>
          <w:color w:val="000000"/>
        </w:rPr>
        <w:t>6.5.</w:t>
      </w:r>
      <w:r w:rsidRPr="00041453">
        <w:rPr>
          <w:rFonts w:ascii="Times New Roman" w:hAnsi="Times New Roman"/>
          <w:iCs/>
          <w:color w:val="000000"/>
        </w:rPr>
        <w:t xml:space="preserve"> Пеня начисляется за каждый день просрочки исполнения Подрядчиком обязательства, предусмотренного </w:t>
      </w:r>
      <w:r w:rsidR="0032443F">
        <w:rPr>
          <w:rFonts w:ascii="Times New Roman" w:hAnsi="Times New Roman"/>
          <w:iCs/>
          <w:color w:val="000000"/>
        </w:rPr>
        <w:t>Договором</w:t>
      </w:r>
      <w:r w:rsidRPr="00041453">
        <w:rPr>
          <w:rFonts w:ascii="Times New Roman" w:hAnsi="Times New Roman"/>
          <w:iCs/>
          <w:color w:val="000000"/>
        </w:rPr>
        <w:t xml:space="preserve">, начиная со дня, следующего после дня истечения установленного </w:t>
      </w:r>
      <w:r w:rsidR="0032443F">
        <w:rPr>
          <w:rFonts w:ascii="Times New Roman" w:hAnsi="Times New Roman"/>
          <w:iCs/>
          <w:color w:val="000000"/>
        </w:rPr>
        <w:t>Договором</w:t>
      </w:r>
      <w:r w:rsidRPr="00041453">
        <w:rPr>
          <w:rFonts w:ascii="Times New Roman" w:hAnsi="Times New Roman"/>
          <w:iCs/>
          <w:color w:val="000000"/>
        </w:rPr>
        <w:t xml:space="preserve"> срока исполнения обязательства, и устанавливается </w:t>
      </w:r>
      <w:r w:rsidR="0032443F">
        <w:rPr>
          <w:rFonts w:ascii="Times New Roman" w:hAnsi="Times New Roman"/>
          <w:iCs/>
          <w:color w:val="000000"/>
        </w:rPr>
        <w:t>Договором</w:t>
      </w:r>
      <w:r w:rsidRPr="00041453">
        <w:rPr>
          <w:rFonts w:ascii="Times New Roman" w:hAnsi="Times New Roman"/>
          <w:iCs/>
          <w:color w:val="000000"/>
        </w:rPr>
        <w:t xml:space="preserve"> в размере, определенном в </w:t>
      </w:r>
      <w:hyperlink r:id="rId8" w:history="1">
        <w:r w:rsidRPr="00041453">
          <w:rPr>
            <w:rFonts w:ascii="Times New Roman" w:hAnsi="Times New Roman"/>
            <w:iCs/>
            <w:color w:val="000000"/>
          </w:rPr>
          <w:t>порядке</w:t>
        </w:r>
      </w:hyperlink>
      <w:r w:rsidRPr="00041453">
        <w:rPr>
          <w:rFonts w:ascii="Times New Roman" w:hAnsi="Times New Roman"/>
          <w:iCs/>
          <w:color w:val="000000"/>
        </w:rPr>
        <w:t>, установленном постановлением Правительством РФ от 30.08.2017 № 1042:</w:t>
      </w:r>
      <w:r w:rsidR="00E93BC6">
        <w:rPr>
          <w:rFonts w:ascii="Times New Roman" w:hAnsi="Times New Roman"/>
          <w:iCs/>
          <w:color w:val="000000"/>
        </w:rPr>
        <w:t xml:space="preserve"> </w:t>
      </w:r>
    </w:p>
    <w:p w:rsidR="00492E4B" w:rsidRPr="00041453" w:rsidRDefault="00492E4B" w:rsidP="008E1710">
      <w:pPr>
        <w:spacing w:after="0" w:line="240" w:lineRule="auto"/>
        <w:ind w:firstLine="709"/>
        <w:jc w:val="both"/>
        <w:rPr>
          <w:rFonts w:ascii="Times New Roman" w:hAnsi="Times New Roman"/>
          <w:iCs/>
          <w:color w:val="000000"/>
        </w:rPr>
      </w:pPr>
      <w:r w:rsidRPr="00041453">
        <w:rPr>
          <w:rFonts w:ascii="Times New Roman" w:hAnsi="Times New Roman"/>
          <w:iCs/>
          <w:color w:val="000000"/>
        </w:rPr>
        <w:t xml:space="preserve">пеня начисляется за каждый день просрочки исполнения Подрядчиком обязательства, предусмотренного </w:t>
      </w:r>
      <w:r w:rsidR="0032443F">
        <w:rPr>
          <w:rFonts w:ascii="Times New Roman" w:hAnsi="Times New Roman"/>
          <w:iCs/>
          <w:color w:val="000000"/>
        </w:rPr>
        <w:t>Договором</w:t>
      </w:r>
      <w:r w:rsidRPr="00041453">
        <w:rPr>
          <w:rFonts w:ascii="Times New Roman" w:hAnsi="Times New Roman"/>
          <w:iCs/>
          <w:color w:val="000000"/>
        </w:rPr>
        <w:t xml:space="preserve">, в размере одной трехсотой действующей на дату уплаты пени ключевой ставки Центрального банка РФ от цены </w:t>
      </w:r>
      <w:r w:rsidR="0032443F">
        <w:rPr>
          <w:rFonts w:ascii="Times New Roman" w:hAnsi="Times New Roman"/>
          <w:iCs/>
          <w:color w:val="000000"/>
        </w:rPr>
        <w:t>Договора</w:t>
      </w:r>
      <w:r w:rsidRPr="00041453">
        <w:rPr>
          <w:rFonts w:ascii="Times New Roman" w:hAnsi="Times New Roman"/>
          <w:iCs/>
          <w:color w:val="000000"/>
        </w:rPr>
        <w:t xml:space="preserve">, уменьшенной на сумму, пропорциональную объему обязательств, предусмотренных </w:t>
      </w:r>
      <w:r w:rsidR="0032443F">
        <w:rPr>
          <w:rFonts w:ascii="Times New Roman" w:hAnsi="Times New Roman"/>
          <w:iCs/>
          <w:color w:val="000000"/>
        </w:rPr>
        <w:t>Договором</w:t>
      </w:r>
      <w:r w:rsidRPr="00041453">
        <w:rPr>
          <w:rFonts w:ascii="Times New Roman" w:hAnsi="Times New Roman"/>
          <w:iCs/>
          <w:color w:val="000000"/>
        </w:rPr>
        <w:t xml:space="preserve"> и фактически исполненных Подрядчиком.</w:t>
      </w:r>
    </w:p>
    <w:p w:rsidR="00492E4B" w:rsidRPr="00502679" w:rsidRDefault="00492E4B" w:rsidP="008E1710">
      <w:pPr>
        <w:spacing w:after="0" w:line="240" w:lineRule="auto"/>
        <w:ind w:firstLine="709"/>
        <w:jc w:val="both"/>
        <w:rPr>
          <w:rFonts w:ascii="Times New Roman" w:hAnsi="Times New Roman"/>
          <w:iCs/>
          <w:color w:val="000000"/>
        </w:rPr>
      </w:pPr>
      <w:r w:rsidRPr="008E1710">
        <w:rPr>
          <w:rFonts w:ascii="Times New Roman" w:hAnsi="Times New Roman"/>
          <w:iCs/>
          <w:color w:val="000000"/>
        </w:rPr>
        <w:t>6.6.</w:t>
      </w:r>
      <w:r w:rsidRPr="00041453">
        <w:rPr>
          <w:rFonts w:ascii="Times New Roman" w:hAnsi="Times New Roman"/>
          <w:iCs/>
          <w:color w:val="000000"/>
        </w:rPr>
        <w:t xml:space="preserve"> Штрафы начисляются за неисполнение или ненадлежащее исполнение Подрядчиком обязательств, предусмотренных </w:t>
      </w:r>
      <w:r w:rsidR="00F80711">
        <w:rPr>
          <w:rFonts w:ascii="Times New Roman" w:hAnsi="Times New Roman"/>
          <w:iCs/>
          <w:color w:val="000000"/>
        </w:rPr>
        <w:t>Договором</w:t>
      </w:r>
      <w:r w:rsidRPr="00041453">
        <w:rPr>
          <w:rFonts w:ascii="Times New Roman" w:hAnsi="Times New Roman"/>
          <w:iCs/>
          <w:color w:val="000000"/>
        </w:rPr>
        <w:t xml:space="preserve">, за исключением просрочки исполнения Подрядчиком обязательств (в том числе гарантийного обязательства), предусмотренных </w:t>
      </w:r>
      <w:r w:rsidR="00F80711">
        <w:rPr>
          <w:rFonts w:ascii="Times New Roman" w:hAnsi="Times New Roman"/>
          <w:iCs/>
          <w:color w:val="000000"/>
        </w:rPr>
        <w:t>Договором</w:t>
      </w:r>
      <w:r w:rsidRPr="00041453">
        <w:rPr>
          <w:rFonts w:ascii="Times New Roman" w:hAnsi="Times New Roman"/>
          <w:iCs/>
          <w:color w:val="000000"/>
        </w:rPr>
        <w:t xml:space="preserve">. Размер штрафа устанавливается </w:t>
      </w:r>
      <w:r w:rsidR="00F80711">
        <w:rPr>
          <w:rFonts w:ascii="Times New Roman" w:hAnsi="Times New Roman"/>
          <w:iCs/>
          <w:color w:val="000000"/>
        </w:rPr>
        <w:t>Договором</w:t>
      </w:r>
      <w:r w:rsidRPr="00041453">
        <w:rPr>
          <w:rFonts w:ascii="Times New Roman" w:hAnsi="Times New Roman"/>
          <w:iCs/>
          <w:color w:val="000000"/>
        </w:rPr>
        <w:t xml:space="preserve"> в виде фиксированной суммы, определенной в </w:t>
      </w:r>
      <w:hyperlink r:id="rId9" w:history="1">
        <w:r w:rsidRPr="00041453">
          <w:rPr>
            <w:rFonts w:ascii="Times New Roman" w:hAnsi="Times New Roman"/>
            <w:iCs/>
            <w:color w:val="000000"/>
          </w:rPr>
          <w:t>порядке</w:t>
        </w:r>
      </w:hyperlink>
      <w:r w:rsidRPr="00041453">
        <w:rPr>
          <w:rFonts w:ascii="Times New Roman" w:hAnsi="Times New Roman"/>
          <w:iCs/>
          <w:color w:val="000000"/>
        </w:rPr>
        <w:t>, установленном постановлением Правительством РФ от 30.08.2017 № 1042</w:t>
      </w:r>
      <w:r w:rsidR="00945E07">
        <w:rPr>
          <w:rFonts w:ascii="Times New Roman" w:hAnsi="Times New Roman"/>
          <w:iCs/>
          <w:color w:val="000000"/>
        </w:rPr>
        <w:t>:</w:t>
      </w:r>
      <w:r w:rsidR="00502679">
        <w:rPr>
          <w:rFonts w:ascii="Times New Roman" w:hAnsi="Times New Roman"/>
          <w:iCs/>
          <w:color w:val="000000"/>
        </w:rPr>
        <w:t xml:space="preserve"> </w:t>
      </w:r>
    </w:p>
    <w:p w:rsidR="00492E4B" w:rsidRPr="00041453" w:rsidRDefault="00492E4B" w:rsidP="008E1710">
      <w:pPr>
        <w:spacing w:after="0" w:line="240" w:lineRule="auto"/>
        <w:ind w:firstLine="709"/>
        <w:jc w:val="both"/>
        <w:rPr>
          <w:rFonts w:ascii="Times New Roman" w:hAnsi="Times New Roman"/>
          <w:iCs/>
          <w:color w:val="000000"/>
        </w:rPr>
      </w:pPr>
      <w:r w:rsidRPr="00041453">
        <w:rPr>
          <w:rFonts w:ascii="Times New Roman" w:hAnsi="Times New Roman"/>
          <w:iCs/>
          <w:color w:val="000000"/>
        </w:rPr>
        <w:t xml:space="preserve">1) за каждый факт неисполнения или ненадлежащего исполнения Подрядчиком обязательств, предусмотренных </w:t>
      </w:r>
      <w:r w:rsidR="00954681">
        <w:rPr>
          <w:rFonts w:ascii="Times New Roman" w:hAnsi="Times New Roman"/>
          <w:iCs/>
          <w:color w:val="000000"/>
        </w:rPr>
        <w:t>Договором</w:t>
      </w:r>
      <w:r w:rsidRPr="00041453">
        <w:rPr>
          <w:rFonts w:ascii="Times New Roman" w:hAnsi="Times New Roman"/>
          <w:iCs/>
          <w:color w:val="000000"/>
        </w:rPr>
        <w:t>, за исключением просрочки исполнения обязательств</w:t>
      </w:r>
      <w:r w:rsidR="00D9696C">
        <w:rPr>
          <w:rFonts w:ascii="Times New Roman" w:hAnsi="Times New Roman"/>
          <w:iCs/>
          <w:color w:val="000000"/>
        </w:rPr>
        <w:t xml:space="preserve"> </w:t>
      </w:r>
      <w:r w:rsidR="00D9696C" w:rsidRPr="00041453">
        <w:rPr>
          <w:rFonts w:ascii="Times New Roman" w:hAnsi="Times New Roman"/>
          <w:iCs/>
          <w:color w:val="000000"/>
        </w:rPr>
        <w:t>(в том числе гарантийного обязательства)</w:t>
      </w:r>
      <w:r w:rsidRPr="00041453">
        <w:rPr>
          <w:rFonts w:ascii="Times New Roman" w:hAnsi="Times New Roman"/>
          <w:iCs/>
          <w:color w:val="000000"/>
        </w:rPr>
        <w:t xml:space="preserve">, предусмотренных </w:t>
      </w:r>
      <w:r w:rsidR="00954681">
        <w:rPr>
          <w:rFonts w:ascii="Times New Roman" w:hAnsi="Times New Roman"/>
          <w:iCs/>
          <w:color w:val="000000"/>
        </w:rPr>
        <w:t>Договором</w:t>
      </w:r>
      <w:r w:rsidRPr="00041453">
        <w:rPr>
          <w:rFonts w:ascii="Times New Roman" w:hAnsi="Times New Roman"/>
          <w:iCs/>
          <w:color w:val="000000"/>
        </w:rPr>
        <w:t xml:space="preserve">, </w:t>
      </w:r>
      <w:r w:rsidR="00D9696C">
        <w:rPr>
          <w:rFonts w:ascii="Times New Roman" w:hAnsi="Times New Roman"/>
          <w:iCs/>
          <w:color w:val="000000"/>
        </w:rPr>
        <w:t>и случаев, предусмотренных подпунктом 2 настоящего пункта</w:t>
      </w:r>
      <w:r w:rsidR="00B75D57">
        <w:rPr>
          <w:rFonts w:ascii="Times New Roman" w:hAnsi="Times New Roman"/>
          <w:iCs/>
          <w:color w:val="000000"/>
        </w:rPr>
        <w:t xml:space="preserve">, пунктом 6.7 настоящего </w:t>
      </w:r>
      <w:r w:rsidR="00954681">
        <w:rPr>
          <w:rFonts w:ascii="Times New Roman" w:hAnsi="Times New Roman"/>
          <w:iCs/>
          <w:color w:val="000000"/>
        </w:rPr>
        <w:t>Договора</w:t>
      </w:r>
      <w:r w:rsidR="00D9696C">
        <w:rPr>
          <w:rFonts w:ascii="Times New Roman" w:hAnsi="Times New Roman"/>
          <w:iCs/>
          <w:color w:val="000000"/>
        </w:rPr>
        <w:t>,</w:t>
      </w:r>
      <w:r w:rsidR="00D9696C" w:rsidRPr="00041453">
        <w:rPr>
          <w:rFonts w:ascii="Times New Roman" w:hAnsi="Times New Roman"/>
          <w:iCs/>
          <w:color w:val="000000"/>
        </w:rPr>
        <w:t xml:space="preserve"> </w:t>
      </w:r>
      <w:r w:rsidRPr="00041453">
        <w:rPr>
          <w:rFonts w:ascii="Times New Roman" w:hAnsi="Times New Roman"/>
          <w:iCs/>
          <w:color w:val="000000"/>
        </w:rPr>
        <w:t>размер штрафа составляет ______ рублей __ копеек:</w:t>
      </w:r>
    </w:p>
    <w:p w:rsidR="00492E4B" w:rsidRPr="00041453" w:rsidRDefault="00492E4B" w:rsidP="008E1710">
      <w:pPr>
        <w:shd w:val="clear" w:color="auto" w:fill="FFFFFF"/>
        <w:spacing w:after="0" w:line="240" w:lineRule="auto"/>
        <w:ind w:firstLine="709"/>
        <w:jc w:val="both"/>
        <w:rPr>
          <w:rFonts w:ascii="Times New Roman" w:hAnsi="Times New Roman"/>
          <w:bCs/>
          <w:color w:val="000000"/>
        </w:rPr>
      </w:pPr>
      <w:r w:rsidRPr="00041453">
        <w:rPr>
          <w:rFonts w:ascii="Times New Roman" w:hAnsi="Times New Roman"/>
          <w:bCs/>
          <w:color w:val="000000"/>
        </w:rPr>
        <w:t xml:space="preserve">а) </w:t>
      </w:r>
      <w:r w:rsidR="00954681">
        <w:rPr>
          <w:rFonts w:ascii="Times New Roman" w:hAnsi="Times New Roman"/>
          <w:bCs/>
          <w:color w:val="000000"/>
        </w:rPr>
        <w:t>3</w:t>
      </w:r>
      <w:r w:rsidRPr="00041453">
        <w:rPr>
          <w:rFonts w:ascii="Times New Roman" w:hAnsi="Times New Roman"/>
          <w:bCs/>
          <w:color w:val="000000"/>
        </w:rPr>
        <w:t xml:space="preserve"> процент</w:t>
      </w:r>
      <w:r w:rsidR="00954681">
        <w:rPr>
          <w:rFonts w:ascii="Times New Roman" w:hAnsi="Times New Roman"/>
          <w:bCs/>
          <w:color w:val="000000"/>
        </w:rPr>
        <w:t>а</w:t>
      </w:r>
      <w:r w:rsidRPr="00041453">
        <w:rPr>
          <w:rFonts w:ascii="Times New Roman" w:hAnsi="Times New Roman"/>
          <w:bCs/>
          <w:color w:val="000000"/>
        </w:rPr>
        <w:t xml:space="preserve"> цены </w:t>
      </w:r>
      <w:r w:rsidR="00954681">
        <w:rPr>
          <w:rFonts w:ascii="Times New Roman" w:hAnsi="Times New Roman"/>
          <w:bCs/>
          <w:color w:val="000000"/>
        </w:rPr>
        <w:t>Договора</w:t>
      </w:r>
      <w:r w:rsidRPr="00041453">
        <w:rPr>
          <w:rFonts w:ascii="Times New Roman" w:hAnsi="Times New Roman"/>
          <w:bCs/>
          <w:color w:val="000000"/>
        </w:rPr>
        <w:t xml:space="preserve"> в случае, если цена </w:t>
      </w:r>
      <w:r w:rsidR="00954681">
        <w:rPr>
          <w:rFonts w:ascii="Times New Roman" w:hAnsi="Times New Roman"/>
          <w:bCs/>
          <w:color w:val="000000"/>
        </w:rPr>
        <w:t xml:space="preserve">Договора </w:t>
      </w:r>
      <w:r w:rsidRPr="00041453">
        <w:rPr>
          <w:rFonts w:ascii="Times New Roman" w:hAnsi="Times New Roman"/>
          <w:bCs/>
          <w:color w:val="000000"/>
        </w:rPr>
        <w:t xml:space="preserve">не </w:t>
      </w:r>
      <w:r w:rsidR="00E93BC6">
        <w:rPr>
          <w:rFonts w:ascii="Times New Roman" w:hAnsi="Times New Roman"/>
          <w:bCs/>
          <w:color w:val="000000"/>
        </w:rPr>
        <w:t>п</w:t>
      </w:r>
      <w:r w:rsidRPr="00041453">
        <w:rPr>
          <w:rFonts w:ascii="Times New Roman" w:hAnsi="Times New Roman"/>
          <w:bCs/>
          <w:color w:val="000000"/>
        </w:rPr>
        <w:t>ревышает 3 млн. рублей;</w:t>
      </w:r>
    </w:p>
    <w:p w:rsidR="00492E4B" w:rsidRDefault="00492E4B" w:rsidP="008E1710">
      <w:pPr>
        <w:shd w:val="clear" w:color="auto" w:fill="FFFFFF"/>
        <w:spacing w:after="0" w:line="240" w:lineRule="auto"/>
        <w:ind w:firstLine="709"/>
        <w:jc w:val="both"/>
        <w:rPr>
          <w:rFonts w:ascii="Times New Roman" w:hAnsi="Times New Roman"/>
          <w:bCs/>
          <w:color w:val="000000"/>
        </w:rPr>
      </w:pPr>
      <w:r w:rsidRPr="00041453">
        <w:rPr>
          <w:rFonts w:ascii="Times New Roman" w:hAnsi="Times New Roman"/>
          <w:bCs/>
          <w:color w:val="000000"/>
        </w:rPr>
        <w:t xml:space="preserve">б) </w:t>
      </w:r>
      <w:r w:rsidR="00954681">
        <w:rPr>
          <w:rFonts w:ascii="Times New Roman" w:hAnsi="Times New Roman"/>
          <w:bCs/>
          <w:color w:val="000000"/>
        </w:rPr>
        <w:t>2</w:t>
      </w:r>
      <w:r w:rsidRPr="00041453">
        <w:rPr>
          <w:rFonts w:ascii="Times New Roman" w:hAnsi="Times New Roman"/>
          <w:bCs/>
          <w:color w:val="000000"/>
        </w:rPr>
        <w:t xml:space="preserve"> процент</w:t>
      </w:r>
      <w:r w:rsidR="00954681">
        <w:rPr>
          <w:rFonts w:ascii="Times New Roman" w:hAnsi="Times New Roman"/>
          <w:bCs/>
          <w:color w:val="000000"/>
        </w:rPr>
        <w:t>а</w:t>
      </w:r>
      <w:r w:rsidRPr="00041453">
        <w:rPr>
          <w:rFonts w:ascii="Times New Roman" w:hAnsi="Times New Roman"/>
          <w:bCs/>
          <w:color w:val="000000"/>
        </w:rPr>
        <w:t xml:space="preserve"> цены </w:t>
      </w:r>
      <w:r w:rsidR="00954681">
        <w:rPr>
          <w:rFonts w:ascii="Times New Roman" w:hAnsi="Times New Roman"/>
          <w:bCs/>
          <w:color w:val="000000"/>
        </w:rPr>
        <w:t>Договора</w:t>
      </w:r>
      <w:r w:rsidRPr="00041453">
        <w:rPr>
          <w:rFonts w:ascii="Times New Roman" w:hAnsi="Times New Roman"/>
          <w:bCs/>
          <w:color w:val="000000"/>
        </w:rPr>
        <w:t xml:space="preserve"> в случае, если цена </w:t>
      </w:r>
      <w:r w:rsidR="00954681">
        <w:rPr>
          <w:rFonts w:ascii="Times New Roman" w:hAnsi="Times New Roman"/>
          <w:bCs/>
          <w:color w:val="000000"/>
        </w:rPr>
        <w:t>Договора</w:t>
      </w:r>
      <w:r w:rsidRPr="00041453">
        <w:rPr>
          <w:rFonts w:ascii="Times New Roman" w:hAnsi="Times New Roman"/>
          <w:bCs/>
          <w:color w:val="000000"/>
        </w:rPr>
        <w:t xml:space="preserve"> составляет от 3 млн. рублей д</w:t>
      </w:r>
      <w:r w:rsidR="00954681">
        <w:rPr>
          <w:rFonts w:ascii="Times New Roman" w:hAnsi="Times New Roman"/>
          <w:bCs/>
          <w:color w:val="000000"/>
        </w:rPr>
        <w:t>о 50 млн. рублей (включительно).</w:t>
      </w:r>
    </w:p>
    <w:p w:rsidR="00492E4B" w:rsidRPr="00041453" w:rsidRDefault="00492E4B" w:rsidP="008E1710">
      <w:pPr>
        <w:spacing w:after="0" w:line="240" w:lineRule="auto"/>
        <w:ind w:firstLine="709"/>
        <w:jc w:val="both"/>
        <w:rPr>
          <w:rFonts w:ascii="Times New Roman" w:hAnsi="Times New Roman"/>
          <w:iCs/>
          <w:color w:val="000000"/>
        </w:rPr>
      </w:pPr>
      <w:r w:rsidRPr="00041453">
        <w:rPr>
          <w:rFonts w:ascii="Times New Roman" w:hAnsi="Times New Roman"/>
          <w:iCs/>
          <w:color w:val="000000"/>
        </w:rPr>
        <w:t xml:space="preserve">2) за каждый факт неисполнения или ненадлежащего исполнения Подрядчиком обязательства, предусмотренного </w:t>
      </w:r>
      <w:r w:rsidR="00954681">
        <w:rPr>
          <w:rFonts w:ascii="Times New Roman" w:hAnsi="Times New Roman"/>
          <w:iCs/>
          <w:color w:val="000000"/>
        </w:rPr>
        <w:t>Договором</w:t>
      </w:r>
      <w:r w:rsidRPr="00041453">
        <w:rPr>
          <w:rFonts w:ascii="Times New Roman" w:hAnsi="Times New Roman"/>
          <w:iCs/>
          <w:color w:val="000000"/>
        </w:rPr>
        <w:t xml:space="preserve">, которое не имеет стоимостного выражения, размер штрафа устанавливается (при наличии в </w:t>
      </w:r>
      <w:r w:rsidR="00954681">
        <w:rPr>
          <w:rFonts w:ascii="Times New Roman" w:hAnsi="Times New Roman"/>
          <w:iCs/>
          <w:color w:val="000000"/>
        </w:rPr>
        <w:t>Договоре</w:t>
      </w:r>
      <w:r w:rsidRPr="00041453">
        <w:rPr>
          <w:rFonts w:ascii="Times New Roman" w:hAnsi="Times New Roman"/>
          <w:iCs/>
          <w:color w:val="000000"/>
        </w:rPr>
        <w:t xml:space="preserve"> таких обязательств) в размере</w:t>
      </w:r>
      <w:r w:rsidR="00B75D57">
        <w:rPr>
          <w:rFonts w:ascii="Times New Roman" w:hAnsi="Times New Roman"/>
          <w:iCs/>
          <w:color w:val="000000"/>
        </w:rPr>
        <w:t xml:space="preserve"> </w:t>
      </w:r>
      <w:r w:rsidR="00B75D57" w:rsidRPr="00041453">
        <w:rPr>
          <w:rFonts w:ascii="Times New Roman" w:hAnsi="Times New Roman"/>
          <w:iCs/>
          <w:color w:val="000000"/>
        </w:rPr>
        <w:t>______ рублей __ копеек</w:t>
      </w:r>
      <w:r w:rsidRPr="00041453">
        <w:rPr>
          <w:rFonts w:ascii="Times New Roman" w:hAnsi="Times New Roman"/>
          <w:iCs/>
          <w:color w:val="000000"/>
        </w:rPr>
        <w:t>:</w:t>
      </w:r>
    </w:p>
    <w:p w:rsidR="00492E4B" w:rsidRPr="00B75D57" w:rsidRDefault="00492E4B" w:rsidP="00B75D57">
      <w:pPr>
        <w:shd w:val="clear" w:color="auto" w:fill="FFFFFF"/>
        <w:spacing w:after="0" w:line="240" w:lineRule="auto"/>
        <w:ind w:firstLine="709"/>
        <w:rPr>
          <w:rFonts w:ascii="Times New Roman" w:hAnsi="Times New Roman"/>
          <w:bCs/>
          <w:color w:val="000000"/>
        </w:rPr>
      </w:pPr>
      <w:r w:rsidRPr="00B75D57">
        <w:rPr>
          <w:rFonts w:ascii="Times New Roman" w:hAnsi="Times New Roman"/>
          <w:bCs/>
          <w:color w:val="000000"/>
        </w:rPr>
        <w:t xml:space="preserve">а) 1000 рублей, если цена </w:t>
      </w:r>
      <w:r w:rsidR="003B29C4">
        <w:rPr>
          <w:rFonts w:ascii="Times New Roman" w:hAnsi="Times New Roman"/>
          <w:bCs/>
          <w:color w:val="000000"/>
        </w:rPr>
        <w:t>Договора</w:t>
      </w:r>
      <w:r w:rsidRPr="00B75D57">
        <w:rPr>
          <w:rFonts w:ascii="Times New Roman" w:hAnsi="Times New Roman"/>
          <w:bCs/>
          <w:color w:val="000000"/>
        </w:rPr>
        <w:t xml:space="preserve"> не превышает 3 млн. рублей;</w:t>
      </w:r>
    </w:p>
    <w:p w:rsidR="00B75D57" w:rsidRDefault="00492E4B" w:rsidP="00B75D57">
      <w:pPr>
        <w:shd w:val="clear" w:color="auto" w:fill="FFFFFF"/>
        <w:spacing w:after="0" w:line="240" w:lineRule="auto"/>
        <w:ind w:firstLine="709"/>
        <w:rPr>
          <w:rFonts w:ascii="Times New Roman" w:hAnsi="Times New Roman"/>
          <w:bCs/>
          <w:color w:val="000000"/>
        </w:rPr>
      </w:pPr>
      <w:r w:rsidRPr="00B75D57">
        <w:rPr>
          <w:rFonts w:ascii="Times New Roman" w:hAnsi="Times New Roman"/>
          <w:bCs/>
          <w:color w:val="000000"/>
        </w:rPr>
        <w:t xml:space="preserve">б) 5000 рублей, если цена </w:t>
      </w:r>
      <w:r w:rsidR="003B29C4">
        <w:rPr>
          <w:rFonts w:ascii="Times New Roman" w:hAnsi="Times New Roman"/>
          <w:bCs/>
          <w:color w:val="000000"/>
        </w:rPr>
        <w:t>Договора</w:t>
      </w:r>
      <w:r w:rsidRPr="00B75D57">
        <w:rPr>
          <w:rFonts w:ascii="Times New Roman" w:hAnsi="Times New Roman"/>
          <w:bCs/>
          <w:color w:val="000000"/>
        </w:rPr>
        <w:t xml:space="preserve"> составляет от 3 млн. рублей до 50 млн. рублей (включ</w:t>
      </w:r>
      <w:r w:rsidR="003B29C4">
        <w:rPr>
          <w:rFonts w:ascii="Times New Roman" w:hAnsi="Times New Roman"/>
          <w:bCs/>
          <w:color w:val="000000"/>
        </w:rPr>
        <w:t>ительно).</w:t>
      </w:r>
      <w:r w:rsidR="00B75D57">
        <w:rPr>
          <w:rFonts w:ascii="Times New Roman" w:hAnsi="Times New Roman"/>
          <w:bCs/>
          <w:color w:val="000000"/>
        </w:rPr>
        <w:t xml:space="preserve"> </w:t>
      </w:r>
    </w:p>
    <w:p w:rsidR="00AB53F7" w:rsidRDefault="00492E4B" w:rsidP="008E1710">
      <w:pPr>
        <w:spacing w:after="0" w:line="240" w:lineRule="auto"/>
        <w:ind w:firstLine="709"/>
        <w:jc w:val="both"/>
        <w:rPr>
          <w:rFonts w:ascii="Times New Roman" w:hAnsi="Times New Roman"/>
          <w:iCs/>
          <w:color w:val="000000"/>
        </w:rPr>
      </w:pPr>
      <w:r w:rsidRPr="00BA1BBF">
        <w:rPr>
          <w:rFonts w:ascii="Times New Roman" w:hAnsi="Times New Roman"/>
          <w:iCs/>
          <w:color w:val="000000"/>
        </w:rPr>
        <w:t>6.7.</w:t>
      </w:r>
      <w:r w:rsidRPr="00041453">
        <w:rPr>
          <w:rFonts w:ascii="Times New Roman" w:hAnsi="Times New Roman"/>
          <w:b/>
          <w:iCs/>
          <w:color w:val="000000"/>
        </w:rPr>
        <w:t xml:space="preserve"> </w:t>
      </w:r>
      <w:proofErr w:type="gramStart"/>
      <w:r w:rsidRPr="00041453">
        <w:rPr>
          <w:rFonts w:ascii="Times New Roman" w:hAnsi="Times New Roman"/>
          <w:iCs/>
          <w:color w:val="000000"/>
        </w:rPr>
        <w:t>За каждый факт неисполнения или ненадлежащего исполнения Подрядчиком обязательств, пре</w:t>
      </w:r>
      <w:r w:rsidR="00E93BC6">
        <w:rPr>
          <w:rFonts w:ascii="Times New Roman" w:hAnsi="Times New Roman"/>
          <w:iCs/>
          <w:color w:val="000000"/>
        </w:rPr>
        <w:t xml:space="preserve">дусмотренных </w:t>
      </w:r>
      <w:r w:rsidR="003B29C4">
        <w:rPr>
          <w:rFonts w:ascii="Times New Roman" w:hAnsi="Times New Roman"/>
          <w:iCs/>
          <w:color w:val="000000"/>
        </w:rPr>
        <w:t>Договором</w:t>
      </w:r>
      <w:r w:rsidRPr="00041453">
        <w:rPr>
          <w:rFonts w:ascii="Times New Roman" w:hAnsi="Times New Roman"/>
          <w:iCs/>
          <w:color w:val="000000"/>
        </w:rPr>
        <w:t xml:space="preserve">, заключенным с победителем закупки (или с иным участником закупки в случаях, установленных </w:t>
      </w:r>
      <w:r w:rsidR="00E93BC6">
        <w:rPr>
          <w:rFonts w:ascii="Times New Roman" w:hAnsi="Times New Roman"/>
          <w:iCs/>
          <w:color w:val="000000"/>
        </w:rPr>
        <w:t>Федеральным законом</w:t>
      </w:r>
      <w:r>
        <w:rPr>
          <w:rFonts w:ascii="Times New Roman" w:hAnsi="Times New Roman"/>
          <w:iCs/>
          <w:color w:val="000000"/>
        </w:rPr>
        <w:t xml:space="preserve"> </w:t>
      </w:r>
      <w:r w:rsidR="008E6F64" w:rsidRPr="00041453">
        <w:rPr>
          <w:rFonts w:ascii="Times New Roman" w:hAnsi="Times New Roman"/>
        </w:rPr>
        <w:t xml:space="preserve">от 05.04.2013 </w:t>
      </w:r>
      <w:r w:rsidRPr="00041453">
        <w:rPr>
          <w:rFonts w:ascii="Times New Roman" w:hAnsi="Times New Roman"/>
          <w:iCs/>
          <w:color w:val="000000"/>
        </w:rPr>
        <w:t>№44-ФЗ), предложившим наиболее вы</w:t>
      </w:r>
      <w:r w:rsidR="00E93BC6">
        <w:rPr>
          <w:rFonts w:ascii="Times New Roman" w:hAnsi="Times New Roman"/>
          <w:iCs/>
          <w:color w:val="000000"/>
        </w:rPr>
        <w:t xml:space="preserve">сокую цену за право заключения </w:t>
      </w:r>
      <w:r w:rsidR="003B29C4">
        <w:rPr>
          <w:rFonts w:ascii="Times New Roman" w:hAnsi="Times New Roman"/>
          <w:iCs/>
          <w:color w:val="000000"/>
        </w:rPr>
        <w:t>Договора</w:t>
      </w:r>
      <w:r w:rsidRPr="00041453">
        <w:rPr>
          <w:rFonts w:ascii="Times New Roman" w:hAnsi="Times New Roman"/>
          <w:iCs/>
          <w:color w:val="000000"/>
        </w:rPr>
        <w:t xml:space="preserve">,  за исключением просрочки исполнения обязательств (в том числе гарантийного обязательства), размер </w:t>
      </w:r>
      <w:r w:rsidRPr="0002723B">
        <w:rPr>
          <w:rFonts w:ascii="Times New Roman" w:hAnsi="Times New Roman"/>
          <w:iCs/>
          <w:color w:val="000000"/>
        </w:rPr>
        <w:t xml:space="preserve">штрафа устанавливается </w:t>
      </w:r>
      <w:r w:rsidRPr="00101246">
        <w:rPr>
          <w:rFonts w:ascii="Times New Roman" w:hAnsi="Times New Roman"/>
          <w:iCs/>
          <w:color w:val="000000"/>
        </w:rPr>
        <w:t>в размере</w:t>
      </w:r>
      <w:r w:rsidR="00E93BC6" w:rsidRPr="00101246">
        <w:rPr>
          <w:rFonts w:ascii="Times New Roman" w:hAnsi="Times New Roman"/>
          <w:iCs/>
          <w:color w:val="000000"/>
        </w:rPr>
        <w:t xml:space="preserve"> </w:t>
      </w:r>
      <w:r w:rsidR="00C554EC" w:rsidRPr="00101246">
        <w:rPr>
          <w:rFonts w:ascii="Times New Roman" w:hAnsi="Times New Roman"/>
          <w:iCs/>
          <w:color w:val="000000"/>
        </w:rPr>
        <w:t>5</w:t>
      </w:r>
      <w:r w:rsidRPr="00101246">
        <w:rPr>
          <w:rFonts w:ascii="Times New Roman" w:hAnsi="Times New Roman"/>
          <w:iCs/>
          <w:color w:val="000000"/>
        </w:rPr>
        <w:t xml:space="preserve"> % начальной (максимальной) цены </w:t>
      </w:r>
      <w:r w:rsidR="0093347D" w:rsidRPr="00101246">
        <w:rPr>
          <w:rFonts w:ascii="Times New Roman" w:hAnsi="Times New Roman"/>
          <w:iCs/>
          <w:color w:val="000000"/>
        </w:rPr>
        <w:t>К</w:t>
      </w:r>
      <w:r w:rsidR="00AB53F7" w:rsidRPr="00101246">
        <w:rPr>
          <w:rFonts w:ascii="Times New Roman" w:hAnsi="Times New Roman"/>
          <w:iCs/>
          <w:color w:val="000000"/>
        </w:rPr>
        <w:t>онтракта</w:t>
      </w:r>
      <w:r w:rsidR="003B29C4" w:rsidRPr="00101246">
        <w:rPr>
          <w:rFonts w:ascii="Times New Roman" w:hAnsi="Times New Roman"/>
          <w:iCs/>
          <w:color w:val="000000"/>
        </w:rPr>
        <w:t xml:space="preserve"> (Договора)</w:t>
      </w:r>
      <w:r w:rsidR="00AB53F7" w:rsidRPr="00101246">
        <w:rPr>
          <w:rFonts w:ascii="Times New Roman" w:hAnsi="Times New Roman"/>
          <w:iCs/>
          <w:color w:val="000000"/>
        </w:rPr>
        <w:t xml:space="preserve">, что составляет </w:t>
      </w:r>
      <w:r w:rsidR="00C554EC" w:rsidRPr="00101246">
        <w:rPr>
          <w:rFonts w:ascii="Times New Roman" w:hAnsi="Times New Roman"/>
          <w:iCs/>
          <w:color w:val="000000"/>
        </w:rPr>
        <w:t>825</w:t>
      </w:r>
      <w:proofErr w:type="gramEnd"/>
      <w:r w:rsidR="00C554EC" w:rsidRPr="00101246">
        <w:rPr>
          <w:rFonts w:ascii="Times New Roman" w:hAnsi="Times New Roman"/>
          <w:iCs/>
          <w:color w:val="000000"/>
        </w:rPr>
        <w:t xml:space="preserve"> 966</w:t>
      </w:r>
      <w:r w:rsidR="003B29C4" w:rsidRPr="00101246">
        <w:rPr>
          <w:rFonts w:ascii="Times New Roman" w:hAnsi="Times New Roman"/>
          <w:iCs/>
          <w:color w:val="000000"/>
        </w:rPr>
        <w:t xml:space="preserve"> (</w:t>
      </w:r>
      <w:r w:rsidR="00CE37AE" w:rsidRPr="00101246">
        <w:rPr>
          <w:rFonts w:ascii="Times New Roman" w:hAnsi="Times New Roman"/>
          <w:iCs/>
          <w:color w:val="000000"/>
        </w:rPr>
        <w:t>восемьсот двадцать пять</w:t>
      </w:r>
      <w:r w:rsidR="003B29C4" w:rsidRPr="00101246">
        <w:rPr>
          <w:rFonts w:ascii="Times New Roman" w:hAnsi="Times New Roman"/>
          <w:iCs/>
          <w:color w:val="000000"/>
        </w:rPr>
        <w:t xml:space="preserve"> тысяч </w:t>
      </w:r>
      <w:r w:rsidR="00CE37AE" w:rsidRPr="00101246">
        <w:rPr>
          <w:rFonts w:ascii="Times New Roman" w:hAnsi="Times New Roman"/>
          <w:iCs/>
          <w:color w:val="000000"/>
        </w:rPr>
        <w:t>девятьсот шестьдесят шесть</w:t>
      </w:r>
      <w:r w:rsidR="003B29C4" w:rsidRPr="00101246">
        <w:rPr>
          <w:rFonts w:ascii="Times New Roman" w:hAnsi="Times New Roman"/>
          <w:iCs/>
          <w:color w:val="000000"/>
        </w:rPr>
        <w:t>) рубл</w:t>
      </w:r>
      <w:r w:rsidR="00CE37AE" w:rsidRPr="00101246">
        <w:rPr>
          <w:rFonts w:ascii="Times New Roman" w:hAnsi="Times New Roman"/>
          <w:iCs/>
          <w:color w:val="000000"/>
        </w:rPr>
        <w:t>ей</w:t>
      </w:r>
      <w:r w:rsidR="003B29C4" w:rsidRPr="00101246">
        <w:rPr>
          <w:rFonts w:ascii="Times New Roman" w:hAnsi="Times New Roman"/>
          <w:iCs/>
          <w:color w:val="000000"/>
        </w:rPr>
        <w:t xml:space="preserve"> </w:t>
      </w:r>
      <w:r w:rsidR="00CE37AE" w:rsidRPr="00101246">
        <w:rPr>
          <w:rFonts w:ascii="Times New Roman" w:hAnsi="Times New Roman"/>
          <w:iCs/>
          <w:color w:val="000000"/>
        </w:rPr>
        <w:t>0</w:t>
      </w:r>
      <w:r w:rsidR="003B29C4" w:rsidRPr="00101246">
        <w:rPr>
          <w:rFonts w:ascii="Times New Roman" w:hAnsi="Times New Roman"/>
          <w:iCs/>
          <w:color w:val="000000"/>
        </w:rPr>
        <w:t>0 копеек</w:t>
      </w:r>
      <w:r w:rsidR="007275C7" w:rsidRPr="00101246">
        <w:rPr>
          <w:rFonts w:ascii="Times New Roman" w:hAnsi="Times New Roman"/>
          <w:iCs/>
          <w:color w:val="000000"/>
        </w:rPr>
        <w:t>.</w:t>
      </w:r>
    </w:p>
    <w:p w:rsidR="00492E4B" w:rsidRDefault="00492E4B" w:rsidP="008E1710">
      <w:pPr>
        <w:spacing w:after="0" w:line="240" w:lineRule="auto"/>
        <w:ind w:firstLine="709"/>
        <w:jc w:val="both"/>
        <w:rPr>
          <w:rFonts w:ascii="Times New Roman" w:hAnsi="Times New Roman"/>
          <w:iCs/>
          <w:color w:val="000000"/>
        </w:rPr>
      </w:pPr>
      <w:r w:rsidRPr="00BA1BBF">
        <w:rPr>
          <w:rFonts w:ascii="Times New Roman" w:hAnsi="Times New Roman"/>
          <w:iCs/>
          <w:color w:val="000000"/>
        </w:rPr>
        <w:t>6.8.</w:t>
      </w:r>
      <w:r w:rsidRPr="0002723B">
        <w:rPr>
          <w:rFonts w:ascii="Times New Roman" w:hAnsi="Times New Roman"/>
          <w:iCs/>
          <w:color w:val="000000"/>
        </w:rPr>
        <w:t xml:space="preserve"> Общая сумма начисленной неустойки (штрафов, пени) за ненадлежащее</w:t>
      </w:r>
      <w:r w:rsidRPr="00041453">
        <w:rPr>
          <w:rFonts w:ascii="Times New Roman" w:hAnsi="Times New Roman"/>
          <w:iCs/>
          <w:color w:val="000000"/>
        </w:rPr>
        <w:t xml:space="preserve"> исполнение Заказчиком обязательств, предусмотренных </w:t>
      </w:r>
      <w:r w:rsidR="00F76132">
        <w:rPr>
          <w:rFonts w:ascii="Times New Roman" w:hAnsi="Times New Roman"/>
          <w:iCs/>
          <w:color w:val="000000"/>
        </w:rPr>
        <w:t>Договором</w:t>
      </w:r>
      <w:r w:rsidRPr="00041453">
        <w:rPr>
          <w:rFonts w:ascii="Times New Roman" w:hAnsi="Times New Roman"/>
          <w:iCs/>
          <w:color w:val="000000"/>
        </w:rPr>
        <w:t xml:space="preserve">, не может превышать цену </w:t>
      </w:r>
      <w:r w:rsidR="00F76132">
        <w:rPr>
          <w:rFonts w:ascii="Times New Roman" w:hAnsi="Times New Roman"/>
          <w:iCs/>
          <w:color w:val="000000"/>
        </w:rPr>
        <w:t>Договора</w:t>
      </w:r>
      <w:r w:rsidRPr="00041453">
        <w:rPr>
          <w:rFonts w:ascii="Times New Roman" w:hAnsi="Times New Roman"/>
          <w:iCs/>
          <w:color w:val="000000"/>
        </w:rPr>
        <w:t>.</w:t>
      </w:r>
    </w:p>
    <w:p w:rsidR="00492E4B" w:rsidRPr="00041453" w:rsidRDefault="00BA1BBF" w:rsidP="008E1710">
      <w:pPr>
        <w:spacing w:after="0" w:line="240" w:lineRule="auto"/>
        <w:ind w:firstLine="709"/>
        <w:jc w:val="both"/>
        <w:rPr>
          <w:rFonts w:ascii="Times New Roman" w:hAnsi="Times New Roman"/>
          <w:iCs/>
          <w:color w:val="000000"/>
        </w:rPr>
      </w:pPr>
      <w:r>
        <w:rPr>
          <w:rFonts w:ascii="Times New Roman" w:hAnsi="Times New Roman"/>
          <w:iCs/>
          <w:color w:val="000000"/>
        </w:rPr>
        <w:t>6.9.</w:t>
      </w:r>
      <w:r w:rsidR="00F76132">
        <w:rPr>
          <w:rFonts w:ascii="Times New Roman" w:hAnsi="Times New Roman"/>
          <w:iCs/>
          <w:color w:val="000000"/>
        </w:rPr>
        <w:t xml:space="preserve"> </w:t>
      </w:r>
      <w:r w:rsidR="00492E4B" w:rsidRPr="00041453">
        <w:rPr>
          <w:rFonts w:ascii="Times New Roman" w:hAnsi="Times New Roman"/>
          <w:iCs/>
          <w:color w:val="000000"/>
        </w:rPr>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F76132">
        <w:rPr>
          <w:rFonts w:ascii="Times New Roman" w:hAnsi="Times New Roman"/>
          <w:iCs/>
          <w:color w:val="000000"/>
        </w:rPr>
        <w:t>Договором</w:t>
      </w:r>
      <w:r w:rsidR="00492E4B" w:rsidRPr="00041453">
        <w:rPr>
          <w:rFonts w:ascii="Times New Roman" w:hAnsi="Times New Roman"/>
          <w:iCs/>
          <w:color w:val="000000"/>
        </w:rPr>
        <w:t xml:space="preserve">, не может превышать цену </w:t>
      </w:r>
      <w:r w:rsidR="00F76132">
        <w:rPr>
          <w:rFonts w:ascii="Times New Roman" w:hAnsi="Times New Roman"/>
          <w:iCs/>
          <w:color w:val="000000"/>
        </w:rPr>
        <w:t>Договора</w:t>
      </w:r>
      <w:r w:rsidR="00492E4B" w:rsidRPr="00041453">
        <w:rPr>
          <w:rFonts w:ascii="Times New Roman" w:hAnsi="Times New Roman"/>
          <w:iCs/>
          <w:color w:val="000000"/>
        </w:rPr>
        <w:t>.</w:t>
      </w:r>
    </w:p>
    <w:p w:rsidR="00492E4B" w:rsidRPr="00041453" w:rsidRDefault="00492E4B" w:rsidP="008E1710">
      <w:pPr>
        <w:spacing w:after="0" w:line="240" w:lineRule="auto"/>
        <w:ind w:firstLine="709"/>
        <w:jc w:val="both"/>
        <w:rPr>
          <w:rFonts w:ascii="Times New Roman" w:hAnsi="Times New Roman"/>
          <w:iCs/>
          <w:color w:val="000000"/>
        </w:rPr>
      </w:pPr>
      <w:r w:rsidRPr="00BA1BBF">
        <w:rPr>
          <w:rFonts w:ascii="Times New Roman" w:hAnsi="Times New Roman"/>
          <w:iCs/>
          <w:color w:val="000000"/>
        </w:rPr>
        <w:t>6.</w:t>
      </w:r>
      <w:r w:rsidR="00BA1BBF" w:rsidRPr="00BA1BBF">
        <w:rPr>
          <w:rFonts w:ascii="Times New Roman" w:hAnsi="Times New Roman"/>
          <w:iCs/>
          <w:color w:val="000000"/>
        </w:rPr>
        <w:t>10</w:t>
      </w:r>
      <w:r w:rsidRPr="00BA1BBF">
        <w:rPr>
          <w:rFonts w:ascii="Times New Roman" w:hAnsi="Times New Roman"/>
          <w:iCs/>
          <w:color w:val="000000"/>
        </w:rPr>
        <w:t>.</w:t>
      </w:r>
      <w:r w:rsidRPr="00041453">
        <w:rPr>
          <w:rFonts w:ascii="Times New Roman" w:hAnsi="Times New Roman"/>
          <w:iCs/>
          <w:color w:val="000000"/>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6415DB">
        <w:rPr>
          <w:rFonts w:ascii="Times New Roman" w:hAnsi="Times New Roman"/>
          <w:iCs/>
          <w:color w:val="000000"/>
        </w:rPr>
        <w:t>Договором</w:t>
      </w:r>
      <w:r w:rsidRPr="00041453">
        <w:rPr>
          <w:rFonts w:ascii="Times New Roman" w:hAnsi="Times New Roman"/>
          <w:iCs/>
          <w:color w:val="000000"/>
        </w:rPr>
        <w:t>, произошло вследствие непреодолимой силы или по вине другой стороны.</w:t>
      </w:r>
    </w:p>
    <w:p w:rsidR="00492E4B" w:rsidRDefault="00492E4B" w:rsidP="008E1710">
      <w:pPr>
        <w:pStyle w:val="a6"/>
        <w:ind w:firstLine="709"/>
        <w:jc w:val="center"/>
        <w:rPr>
          <w:rFonts w:ascii="Times New Roman" w:hAnsi="Times New Roman"/>
          <w:b/>
          <w:color w:val="000000"/>
          <w:lang w:eastAsia="ru-RU"/>
        </w:rPr>
      </w:pPr>
    </w:p>
    <w:p w:rsidR="00492E4B" w:rsidRPr="00041453" w:rsidRDefault="00492E4B" w:rsidP="00D650DA">
      <w:pPr>
        <w:pStyle w:val="a6"/>
        <w:jc w:val="center"/>
        <w:rPr>
          <w:rFonts w:ascii="Times New Roman" w:hAnsi="Times New Roman"/>
          <w:b/>
          <w:color w:val="000000"/>
          <w:lang w:eastAsia="ru-RU"/>
        </w:rPr>
      </w:pPr>
      <w:r w:rsidRPr="00041453">
        <w:rPr>
          <w:rFonts w:ascii="Times New Roman" w:hAnsi="Times New Roman"/>
          <w:b/>
          <w:color w:val="000000"/>
          <w:lang w:eastAsia="ru-RU"/>
        </w:rPr>
        <w:t xml:space="preserve">7.Основания изменения и расторжения </w:t>
      </w:r>
      <w:r w:rsidR="00D81C19">
        <w:rPr>
          <w:rFonts w:ascii="Times New Roman" w:hAnsi="Times New Roman"/>
          <w:b/>
          <w:color w:val="000000"/>
          <w:lang w:eastAsia="ru-RU"/>
        </w:rPr>
        <w:t>Договора</w:t>
      </w:r>
    </w:p>
    <w:p w:rsidR="00492E4B" w:rsidRPr="00041453" w:rsidRDefault="00492E4B" w:rsidP="00D650DA">
      <w:pPr>
        <w:autoSpaceDE w:val="0"/>
        <w:adjustRightInd w:val="0"/>
        <w:spacing w:after="0" w:line="240" w:lineRule="auto"/>
        <w:ind w:firstLine="709"/>
        <w:jc w:val="both"/>
        <w:rPr>
          <w:rFonts w:ascii="Times New Roman" w:hAnsi="Times New Roman"/>
        </w:rPr>
      </w:pPr>
      <w:r w:rsidRPr="00041453">
        <w:rPr>
          <w:rFonts w:ascii="Times New Roman" w:hAnsi="Times New Roman"/>
        </w:rPr>
        <w:t xml:space="preserve">7.1. Изменение существенных условий </w:t>
      </w:r>
      <w:r w:rsidR="006415DB">
        <w:rPr>
          <w:rFonts w:ascii="Times New Roman" w:hAnsi="Times New Roman"/>
        </w:rPr>
        <w:t>Договора</w:t>
      </w:r>
      <w:r w:rsidRPr="00041453">
        <w:rPr>
          <w:rFonts w:ascii="Times New Roman" w:hAnsi="Times New Roman"/>
        </w:rPr>
        <w:t xml:space="preserve"> при его исполнении не допускается, за исключением их изменения по соглашению сторон в случаях, предусмотренных ст. 95 Федерального закона от 05.04.2013 № 44-ФЗ:</w:t>
      </w:r>
    </w:p>
    <w:p w:rsidR="00492E4B" w:rsidRPr="00041453" w:rsidRDefault="00492E4B" w:rsidP="00D650DA">
      <w:pPr>
        <w:spacing w:after="0" w:line="240" w:lineRule="auto"/>
        <w:ind w:firstLine="567"/>
        <w:jc w:val="both"/>
        <w:rPr>
          <w:rFonts w:ascii="Times New Roman" w:hAnsi="Times New Roman"/>
          <w:color w:val="000000"/>
        </w:rPr>
      </w:pPr>
      <w:r>
        <w:rPr>
          <w:rFonts w:ascii="Times New Roman" w:hAnsi="Times New Roman"/>
          <w:color w:val="000000"/>
        </w:rPr>
        <w:t>а</w:t>
      </w:r>
      <w:r w:rsidRPr="00041453">
        <w:rPr>
          <w:rFonts w:ascii="Times New Roman" w:hAnsi="Times New Roman"/>
          <w:color w:val="000000"/>
        </w:rPr>
        <w:t>)</w:t>
      </w:r>
      <w:r w:rsidR="0093347D">
        <w:rPr>
          <w:rFonts w:ascii="Times New Roman" w:hAnsi="Times New Roman"/>
          <w:color w:val="000000"/>
        </w:rPr>
        <w:t xml:space="preserve"> </w:t>
      </w:r>
      <w:r w:rsidRPr="00041453">
        <w:rPr>
          <w:rFonts w:ascii="Times New Roman" w:hAnsi="Times New Roman"/>
          <w:color w:val="000000"/>
        </w:rPr>
        <w:t xml:space="preserve">при снижении цены </w:t>
      </w:r>
      <w:r w:rsidR="00A917FE">
        <w:rPr>
          <w:rFonts w:ascii="Times New Roman" w:hAnsi="Times New Roman"/>
          <w:color w:val="000000"/>
        </w:rPr>
        <w:t>Договора</w:t>
      </w:r>
      <w:r w:rsidRPr="00041453">
        <w:rPr>
          <w:rFonts w:ascii="Times New Roman" w:hAnsi="Times New Roman"/>
          <w:color w:val="000000"/>
        </w:rPr>
        <w:t xml:space="preserve"> без изменения предусмотренных </w:t>
      </w:r>
      <w:r w:rsidR="00A917FE">
        <w:rPr>
          <w:rFonts w:ascii="Times New Roman" w:hAnsi="Times New Roman"/>
          <w:color w:val="000000"/>
        </w:rPr>
        <w:t>Договором</w:t>
      </w:r>
      <w:r w:rsidRPr="00041453">
        <w:rPr>
          <w:rFonts w:ascii="Times New Roman" w:hAnsi="Times New Roman"/>
          <w:color w:val="000000"/>
        </w:rPr>
        <w:t xml:space="preserve"> объема </w:t>
      </w:r>
      <w:r w:rsidR="006415DB">
        <w:rPr>
          <w:rFonts w:ascii="Times New Roman" w:hAnsi="Times New Roman"/>
          <w:color w:val="000000"/>
        </w:rPr>
        <w:t>работ</w:t>
      </w:r>
      <w:r w:rsidRPr="00041453">
        <w:rPr>
          <w:rFonts w:ascii="Times New Roman" w:hAnsi="Times New Roman"/>
          <w:color w:val="000000"/>
        </w:rPr>
        <w:t>, качества выполняем</w:t>
      </w:r>
      <w:r w:rsidR="006415DB">
        <w:rPr>
          <w:rFonts w:ascii="Times New Roman" w:hAnsi="Times New Roman"/>
          <w:color w:val="000000"/>
        </w:rPr>
        <w:t>ых</w:t>
      </w:r>
      <w:r w:rsidRPr="00041453">
        <w:rPr>
          <w:rFonts w:ascii="Times New Roman" w:hAnsi="Times New Roman"/>
          <w:color w:val="000000"/>
        </w:rPr>
        <w:t xml:space="preserve"> </w:t>
      </w:r>
      <w:r w:rsidR="006415DB">
        <w:rPr>
          <w:rFonts w:ascii="Times New Roman" w:hAnsi="Times New Roman"/>
          <w:color w:val="000000"/>
        </w:rPr>
        <w:t>Работ</w:t>
      </w:r>
      <w:r w:rsidRPr="00041453">
        <w:rPr>
          <w:rFonts w:ascii="Times New Roman" w:hAnsi="Times New Roman"/>
          <w:color w:val="000000"/>
        </w:rPr>
        <w:t xml:space="preserve"> и иных условий </w:t>
      </w:r>
      <w:r w:rsidR="006415DB">
        <w:rPr>
          <w:rFonts w:ascii="Times New Roman" w:hAnsi="Times New Roman"/>
          <w:color w:val="000000"/>
        </w:rPr>
        <w:t>Договора</w:t>
      </w:r>
      <w:r w:rsidRPr="00041453">
        <w:rPr>
          <w:rFonts w:ascii="Times New Roman" w:hAnsi="Times New Roman"/>
          <w:color w:val="000000"/>
        </w:rPr>
        <w:t>.</w:t>
      </w:r>
    </w:p>
    <w:p w:rsidR="00492E4B" w:rsidRPr="00041453" w:rsidRDefault="00492E4B" w:rsidP="00D650DA">
      <w:pPr>
        <w:spacing w:after="0" w:line="240" w:lineRule="auto"/>
        <w:ind w:firstLine="567"/>
        <w:jc w:val="both"/>
        <w:rPr>
          <w:rFonts w:ascii="Times New Roman" w:hAnsi="Times New Roman"/>
          <w:color w:val="000000"/>
        </w:rPr>
      </w:pPr>
      <w:r>
        <w:rPr>
          <w:rFonts w:ascii="Times New Roman" w:hAnsi="Times New Roman"/>
          <w:color w:val="000000"/>
        </w:rPr>
        <w:t>б</w:t>
      </w:r>
      <w:r w:rsidRPr="00041453">
        <w:rPr>
          <w:rFonts w:ascii="Times New Roman" w:hAnsi="Times New Roman"/>
          <w:color w:val="000000"/>
        </w:rPr>
        <w:t xml:space="preserve">) если по предложению </w:t>
      </w:r>
      <w:r w:rsidR="008E6F64">
        <w:rPr>
          <w:rFonts w:ascii="Times New Roman" w:hAnsi="Times New Roman"/>
          <w:color w:val="000000"/>
        </w:rPr>
        <w:t>З</w:t>
      </w:r>
      <w:r w:rsidRPr="00041453">
        <w:rPr>
          <w:rFonts w:ascii="Times New Roman" w:hAnsi="Times New Roman"/>
          <w:color w:val="000000"/>
        </w:rPr>
        <w:t xml:space="preserve">аказчика в ходе исполнения </w:t>
      </w:r>
      <w:r w:rsidR="006415DB">
        <w:rPr>
          <w:rFonts w:ascii="Times New Roman" w:hAnsi="Times New Roman"/>
          <w:color w:val="000000"/>
        </w:rPr>
        <w:t>Договора</w:t>
      </w:r>
      <w:r w:rsidRPr="00041453">
        <w:rPr>
          <w:rFonts w:ascii="Times New Roman" w:hAnsi="Times New Roman"/>
          <w:color w:val="000000"/>
        </w:rPr>
        <w:t xml:space="preserve"> увеличиваются предусмотренные </w:t>
      </w:r>
      <w:r w:rsidR="006415DB">
        <w:rPr>
          <w:rFonts w:ascii="Times New Roman" w:hAnsi="Times New Roman"/>
          <w:color w:val="000000"/>
        </w:rPr>
        <w:t>Договором</w:t>
      </w:r>
      <w:r w:rsidRPr="00041453">
        <w:rPr>
          <w:rFonts w:ascii="Times New Roman" w:hAnsi="Times New Roman"/>
          <w:color w:val="000000"/>
        </w:rPr>
        <w:t xml:space="preserve"> объем </w:t>
      </w:r>
      <w:r w:rsidR="006415DB">
        <w:rPr>
          <w:rFonts w:ascii="Times New Roman" w:hAnsi="Times New Roman"/>
          <w:color w:val="000000"/>
        </w:rPr>
        <w:t>работ</w:t>
      </w:r>
      <w:r w:rsidRPr="00041453">
        <w:rPr>
          <w:rFonts w:ascii="Times New Roman" w:hAnsi="Times New Roman"/>
          <w:color w:val="000000"/>
        </w:rPr>
        <w:t xml:space="preserve"> не более чем на десять процентов или уменьшаются предусмотренные </w:t>
      </w:r>
      <w:r w:rsidR="006415DB">
        <w:rPr>
          <w:rFonts w:ascii="Times New Roman" w:hAnsi="Times New Roman"/>
          <w:color w:val="000000"/>
        </w:rPr>
        <w:t>Договором</w:t>
      </w:r>
      <w:r w:rsidRPr="00041453">
        <w:rPr>
          <w:rFonts w:ascii="Times New Roman" w:hAnsi="Times New Roman"/>
          <w:color w:val="000000"/>
        </w:rPr>
        <w:t xml:space="preserve"> </w:t>
      </w:r>
      <w:r w:rsidRPr="00041453">
        <w:rPr>
          <w:rFonts w:ascii="Times New Roman" w:hAnsi="Times New Roman"/>
          <w:color w:val="000000"/>
        </w:rPr>
        <w:lastRenderedPageBreak/>
        <w:t>объем выполняем</w:t>
      </w:r>
      <w:r w:rsidR="006415DB">
        <w:rPr>
          <w:rFonts w:ascii="Times New Roman" w:hAnsi="Times New Roman"/>
          <w:color w:val="000000"/>
        </w:rPr>
        <w:t>ых</w:t>
      </w:r>
      <w:r w:rsidRPr="00041453">
        <w:rPr>
          <w:rFonts w:ascii="Times New Roman" w:hAnsi="Times New Roman"/>
          <w:color w:val="000000"/>
        </w:rPr>
        <w:t xml:space="preserve"> </w:t>
      </w:r>
      <w:r w:rsidR="006415DB">
        <w:rPr>
          <w:rFonts w:ascii="Times New Roman" w:hAnsi="Times New Roman"/>
          <w:color w:val="000000"/>
        </w:rPr>
        <w:t>работ</w:t>
      </w:r>
      <w:r w:rsidRPr="00041453">
        <w:rPr>
          <w:rFonts w:ascii="Times New Roman" w:hAnsi="Times New Roman"/>
          <w:color w:val="000000"/>
        </w:rPr>
        <w:t xml:space="preserve"> не более чем на десять процентов. При этом по соглашению сторон допускается изменение с учетом </w:t>
      </w:r>
      <w:proofErr w:type="gramStart"/>
      <w:r w:rsidRPr="00041453">
        <w:rPr>
          <w:rFonts w:ascii="Times New Roman" w:hAnsi="Times New Roman"/>
          <w:color w:val="000000"/>
        </w:rPr>
        <w:t xml:space="preserve">положений бюджетного законодательства Российской Федерации цены </w:t>
      </w:r>
      <w:r w:rsidR="006415DB">
        <w:rPr>
          <w:rFonts w:ascii="Times New Roman" w:hAnsi="Times New Roman"/>
          <w:color w:val="000000"/>
        </w:rPr>
        <w:t>Договора</w:t>
      </w:r>
      <w:proofErr w:type="gramEnd"/>
      <w:r w:rsidRPr="00041453">
        <w:rPr>
          <w:rFonts w:ascii="Times New Roman" w:hAnsi="Times New Roman"/>
          <w:color w:val="000000"/>
        </w:rPr>
        <w:t xml:space="preserve"> пропорционально дополнительному объему </w:t>
      </w:r>
      <w:r w:rsidR="006415DB">
        <w:rPr>
          <w:rFonts w:ascii="Times New Roman" w:hAnsi="Times New Roman"/>
          <w:color w:val="000000"/>
        </w:rPr>
        <w:t>работ</w:t>
      </w:r>
      <w:r w:rsidRPr="00041453">
        <w:rPr>
          <w:rFonts w:ascii="Times New Roman" w:hAnsi="Times New Roman"/>
          <w:color w:val="000000"/>
        </w:rPr>
        <w:t xml:space="preserve"> исходя из установленной в </w:t>
      </w:r>
      <w:r w:rsidR="006415DB">
        <w:rPr>
          <w:rFonts w:ascii="Times New Roman" w:hAnsi="Times New Roman"/>
          <w:color w:val="000000"/>
        </w:rPr>
        <w:t>Договоре</w:t>
      </w:r>
      <w:r w:rsidRPr="00041453">
        <w:rPr>
          <w:rFonts w:ascii="Times New Roman" w:hAnsi="Times New Roman"/>
          <w:color w:val="000000"/>
        </w:rPr>
        <w:t xml:space="preserve"> цены единицы </w:t>
      </w:r>
      <w:r w:rsidR="006415DB">
        <w:rPr>
          <w:rFonts w:ascii="Times New Roman" w:hAnsi="Times New Roman"/>
          <w:color w:val="000000"/>
        </w:rPr>
        <w:t>работ</w:t>
      </w:r>
      <w:r w:rsidRPr="00041453">
        <w:rPr>
          <w:rFonts w:ascii="Times New Roman" w:hAnsi="Times New Roman"/>
          <w:color w:val="000000"/>
        </w:rPr>
        <w:t xml:space="preserve">, но не более чем на десять процентов цены </w:t>
      </w:r>
      <w:r w:rsidR="006415DB">
        <w:rPr>
          <w:rFonts w:ascii="Times New Roman" w:hAnsi="Times New Roman"/>
          <w:color w:val="000000"/>
        </w:rPr>
        <w:t>Договора</w:t>
      </w:r>
      <w:r w:rsidRPr="00041453">
        <w:rPr>
          <w:rFonts w:ascii="Times New Roman" w:hAnsi="Times New Roman"/>
          <w:color w:val="000000"/>
        </w:rPr>
        <w:t xml:space="preserve">. При уменьшении предусмотренных </w:t>
      </w:r>
      <w:r w:rsidR="006415DB">
        <w:rPr>
          <w:rFonts w:ascii="Times New Roman" w:hAnsi="Times New Roman"/>
          <w:color w:val="000000"/>
        </w:rPr>
        <w:t>Договором</w:t>
      </w:r>
      <w:r w:rsidRPr="00041453">
        <w:rPr>
          <w:rFonts w:ascii="Times New Roman" w:hAnsi="Times New Roman"/>
          <w:color w:val="000000"/>
        </w:rPr>
        <w:t xml:space="preserve"> объема </w:t>
      </w:r>
      <w:r w:rsidR="006415DB">
        <w:rPr>
          <w:rFonts w:ascii="Times New Roman" w:hAnsi="Times New Roman"/>
          <w:color w:val="000000"/>
        </w:rPr>
        <w:t>работ</w:t>
      </w:r>
      <w:r w:rsidRPr="00041453">
        <w:rPr>
          <w:rFonts w:ascii="Times New Roman" w:hAnsi="Times New Roman"/>
          <w:color w:val="000000"/>
        </w:rPr>
        <w:t xml:space="preserve"> стороны </w:t>
      </w:r>
      <w:r w:rsidR="006415DB">
        <w:rPr>
          <w:rFonts w:ascii="Times New Roman" w:hAnsi="Times New Roman"/>
          <w:color w:val="000000"/>
        </w:rPr>
        <w:t>Договора</w:t>
      </w:r>
      <w:r w:rsidRPr="00041453">
        <w:rPr>
          <w:rFonts w:ascii="Times New Roman" w:hAnsi="Times New Roman"/>
          <w:color w:val="000000"/>
        </w:rPr>
        <w:t xml:space="preserve"> обязаны уменьшить цену </w:t>
      </w:r>
      <w:r w:rsidR="006415DB">
        <w:rPr>
          <w:rFonts w:ascii="Times New Roman" w:hAnsi="Times New Roman"/>
          <w:color w:val="000000"/>
        </w:rPr>
        <w:t>Договора</w:t>
      </w:r>
      <w:r w:rsidRPr="00041453">
        <w:rPr>
          <w:rFonts w:ascii="Times New Roman" w:hAnsi="Times New Roman"/>
          <w:color w:val="000000"/>
        </w:rPr>
        <w:t xml:space="preserve"> исходя из цены единицы </w:t>
      </w:r>
      <w:r w:rsidR="006415DB">
        <w:rPr>
          <w:rFonts w:ascii="Times New Roman" w:hAnsi="Times New Roman"/>
          <w:color w:val="000000"/>
        </w:rPr>
        <w:t>работ</w:t>
      </w:r>
      <w:r w:rsidRPr="00041453">
        <w:rPr>
          <w:rFonts w:ascii="Times New Roman" w:hAnsi="Times New Roman"/>
          <w:color w:val="000000"/>
        </w:rPr>
        <w:t xml:space="preserve">. </w:t>
      </w:r>
    </w:p>
    <w:p w:rsidR="00492E4B" w:rsidRPr="00041453" w:rsidRDefault="00492E4B" w:rsidP="00D650DA">
      <w:pPr>
        <w:pStyle w:val="a6"/>
        <w:ind w:firstLine="709"/>
        <w:jc w:val="both"/>
        <w:rPr>
          <w:rFonts w:ascii="Times New Roman" w:hAnsi="Times New Roman"/>
          <w:lang w:eastAsia="ru-RU"/>
        </w:rPr>
      </w:pPr>
      <w:r w:rsidRPr="00041453">
        <w:rPr>
          <w:rFonts w:ascii="Times New Roman" w:hAnsi="Times New Roman"/>
        </w:rPr>
        <w:t xml:space="preserve">7.2. </w:t>
      </w:r>
      <w:r w:rsidR="0093347D">
        <w:rPr>
          <w:rFonts w:ascii="Times New Roman" w:hAnsi="Times New Roman"/>
          <w:lang w:eastAsia="ru-RU"/>
        </w:rPr>
        <w:t xml:space="preserve">Расторжение </w:t>
      </w:r>
      <w:r w:rsidR="006415DB">
        <w:rPr>
          <w:rFonts w:ascii="Times New Roman" w:hAnsi="Times New Roman"/>
          <w:lang w:eastAsia="ru-RU"/>
        </w:rPr>
        <w:t>Договора</w:t>
      </w:r>
      <w:r w:rsidRPr="00041453">
        <w:rPr>
          <w:rFonts w:ascii="Times New Roman" w:hAnsi="Times New Roman"/>
          <w:lang w:eastAsia="ru-RU"/>
        </w:rPr>
        <w:t xml:space="preserve"> допускается по соглашению сторон, по решению суда, в случае одностороннего отказа стороны </w:t>
      </w:r>
      <w:r w:rsidR="006415DB">
        <w:rPr>
          <w:rFonts w:ascii="Times New Roman" w:hAnsi="Times New Roman"/>
          <w:lang w:eastAsia="ru-RU"/>
        </w:rPr>
        <w:t>Договора</w:t>
      </w:r>
      <w:r w:rsidRPr="00041453">
        <w:rPr>
          <w:rFonts w:ascii="Times New Roman" w:hAnsi="Times New Roman"/>
          <w:lang w:eastAsia="ru-RU"/>
        </w:rPr>
        <w:t xml:space="preserve"> от исполнения </w:t>
      </w:r>
      <w:r w:rsidR="006415DB">
        <w:rPr>
          <w:rFonts w:ascii="Times New Roman" w:hAnsi="Times New Roman"/>
          <w:lang w:eastAsia="ru-RU"/>
        </w:rPr>
        <w:t>Договора</w:t>
      </w:r>
      <w:r w:rsidRPr="00041453">
        <w:rPr>
          <w:rFonts w:ascii="Times New Roman" w:hAnsi="Times New Roman"/>
          <w:lang w:eastAsia="ru-RU"/>
        </w:rPr>
        <w:t xml:space="preserve"> в соответствии с гражданским законодательством.</w:t>
      </w:r>
    </w:p>
    <w:p w:rsidR="00492E4B" w:rsidRPr="00041453" w:rsidRDefault="00492E4B" w:rsidP="00D650DA">
      <w:pPr>
        <w:pStyle w:val="a6"/>
        <w:ind w:firstLine="709"/>
        <w:jc w:val="both"/>
        <w:rPr>
          <w:rFonts w:ascii="Times New Roman" w:hAnsi="Times New Roman"/>
          <w:lang w:eastAsia="ru-RU"/>
        </w:rPr>
      </w:pPr>
      <w:r w:rsidRPr="00041453">
        <w:rPr>
          <w:rFonts w:ascii="Times New Roman" w:hAnsi="Times New Roman"/>
          <w:lang w:eastAsia="ru-RU"/>
        </w:rPr>
        <w:t>7.3. Заказчик вправе принять решение об одно</w:t>
      </w:r>
      <w:r w:rsidR="0093347D">
        <w:rPr>
          <w:rFonts w:ascii="Times New Roman" w:hAnsi="Times New Roman"/>
          <w:lang w:eastAsia="ru-RU"/>
        </w:rPr>
        <w:t xml:space="preserve">стороннем отказе от исполнения </w:t>
      </w:r>
      <w:r w:rsidR="006415DB">
        <w:rPr>
          <w:rFonts w:ascii="Times New Roman" w:hAnsi="Times New Roman"/>
          <w:lang w:eastAsia="ru-RU"/>
        </w:rPr>
        <w:t>Договора</w:t>
      </w:r>
      <w:r w:rsidRPr="00041453">
        <w:rPr>
          <w:rFonts w:ascii="Times New Roman" w:hAnsi="Times New Roman"/>
          <w:lang w:eastAsia="ru-RU"/>
        </w:rPr>
        <w:t xml:space="preserve"> по основаниям, предусмотренным Гражданским кодексом </w:t>
      </w:r>
      <w:r w:rsidR="008E6F64">
        <w:rPr>
          <w:rFonts w:ascii="Times New Roman" w:hAnsi="Times New Roman"/>
          <w:lang w:eastAsia="ru-RU"/>
        </w:rPr>
        <w:t>РФ</w:t>
      </w:r>
      <w:r w:rsidRPr="00041453">
        <w:rPr>
          <w:rFonts w:ascii="Times New Roman" w:hAnsi="Times New Roman"/>
          <w:lang w:eastAsia="ru-RU"/>
        </w:rPr>
        <w:t xml:space="preserve"> для одностороннего отказа от исполнения отдельных видов обязательств, в том числе в случае:</w:t>
      </w:r>
    </w:p>
    <w:p w:rsidR="00492E4B" w:rsidRPr="00041453" w:rsidRDefault="00492E4B" w:rsidP="00D650DA">
      <w:pPr>
        <w:pStyle w:val="a6"/>
        <w:ind w:firstLine="709"/>
        <w:jc w:val="both"/>
        <w:rPr>
          <w:rFonts w:ascii="Times New Roman" w:hAnsi="Times New Roman"/>
          <w:lang w:eastAsia="ru-RU"/>
        </w:rPr>
      </w:pPr>
      <w:r w:rsidRPr="00041453">
        <w:rPr>
          <w:rFonts w:ascii="Times New Roman" w:hAnsi="Times New Roman"/>
          <w:lang w:eastAsia="ru-RU"/>
        </w:rPr>
        <w:t>7.3.1.</w:t>
      </w:r>
      <w:r w:rsidR="0093347D">
        <w:rPr>
          <w:rFonts w:ascii="Times New Roman" w:hAnsi="Times New Roman"/>
          <w:lang w:eastAsia="ru-RU"/>
        </w:rPr>
        <w:t xml:space="preserve"> </w:t>
      </w:r>
      <w:r w:rsidRPr="00041453">
        <w:rPr>
          <w:rFonts w:ascii="Times New Roman" w:hAnsi="Times New Roman"/>
          <w:lang w:eastAsia="ru-RU"/>
        </w:rPr>
        <w:t xml:space="preserve">если Подрядчик не приступает своевременно к выполнению </w:t>
      </w:r>
      <w:r w:rsidR="006415DB">
        <w:rPr>
          <w:rFonts w:ascii="Times New Roman" w:hAnsi="Times New Roman"/>
          <w:lang w:eastAsia="ru-RU"/>
        </w:rPr>
        <w:t>р</w:t>
      </w:r>
      <w:r w:rsidRPr="00041453">
        <w:rPr>
          <w:rFonts w:ascii="Times New Roman" w:hAnsi="Times New Roman"/>
          <w:lang w:eastAsia="ru-RU"/>
        </w:rPr>
        <w:t xml:space="preserve">абот или становится очевидным, что </w:t>
      </w:r>
      <w:r w:rsidR="006415DB">
        <w:rPr>
          <w:rFonts w:ascii="Times New Roman" w:hAnsi="Times New Roman"/>
          <w:lang w:eastAsia="ru-RU"/>
        </w:rPr>
        <w:t>р</w:t>
      </w:r>
      <w:r w:rsidRPr="00041453">
        <w:rPr>
          <w:rFonts w:ascii="Times New Roman" w:hAnsi="Times New Roman"/>
          <w:lang w:eastAsia="ru-RU"/>
        </w:rPr>
        <w:t>аботы не будут выполнены в срок (п. 2 ст. 715 ГК РФ);</w:t>
      </w:r>
    </w:p>
    <w:p w:rsidR="00492E4B" w:rsidRPr="00041453" w:rsidRDefault="00492E4B" w:rsidP="00D650DA">
      <w:pPr>
        <w:pStyle w:val="a6"/>
        <w:ind w:firstLine="709"/>
        <w:jc w:val="both"/>
        <w:rPr>
          <w:rFonts w:ascii="Times New Roman" w:hAnsi="Times New Roman"/>
          <w:lang w:eastAsia="ru-RU"/>
        </w:rPr>
      </w:pPr>
      <w:r w:rsidRPr="00041453">
        <w:rPr>
          <w:rFonts w:ascii="Times New Roman" w:hAnsi="Times New Roman"/>
          <w:lang w:eastAsia="ru-RU"/>
        </w:rPr>
        <w:t>7.3.2.</w:t>
      </w:r>
      <w:r w:rsidR="0093347D">
        <w:rPr>
          <w:rFonts w:ascii="Times New Roman" w:hAnsi="Times New Roman"/>
          <w:lang w:eastAsia="ru-RU"/>
        </w:rPr>
        <w:t xml:space="preserve"> </w:t>
      </w:r>
      <w:r w:rsidRPr="00041453">
        <w:rPr>
          <w:rFonts w:ascii="Times New Roman" w:hAnsi="Times New Roman"/>
          <w:lang w:eastAsia="ru-RU"/>
        </w:rPr>
        <w:t xml:space="preserve">если во время выполнения </w:t>
      </w:r>
      <w:r w:rsidR="006415DB">
        <w:rPr>
          <w:rFonts w:ascii="Times New Roman" w:hAnsi="Times New Roman"/>
          <w:lang w:eastAsia="ru-RU"/>
        </w:rPr>
        <w:t>р</w:t>
      </w:r>
      <w:r w:rsidRPr="00041453">
        <w:rPr>
          <w:rFonts w:ascii="Times New Roman" w:hAnsi="Times New Roman"/>
          <w:lang w:eastAsia="ru-RU"/>
        </w:rPr>
        <w:t xml:space="preserve">абот становится очевидным, что они не будут выполнены надлежащим образом (при условии, что </w:t>
      </w:r>
      <w:r w:rsidR="008E6F64">
        <w:rPr>
          <w:rFonts w:ascii="Times New Roman" w:hAnsi="Times New Roman"/>
          <w:lang w:eastAsia="ru-RU"/>
        </w:rPr>
        <w:t>З</w:t>
      </w:r>
      <w:r w:rsidRPr="00041453">
        <w:rPr>
          <w:rFonts w:ascii="Times New Roman" w:hAnsi="Times New Roman"/>
          <w:lang w:eastAsia="ru-RU"/>
        </w:rPr>
        <w:t xml:space="preserve">аказчик назначит подрядчику разумный срок для устранения недостатков, а </w:t>
      </w:r>
      <w:r w:rsidR="006415DB">
        <w:rPr>
          <w:rFonts w:ascii="Times New Roman" w:hAnsi="Times New Roman"/>
          <w:lang w:eastAsia="ru-RU"/>
        </w:rPr>
        <w:t>П</w:t>
      </w:r>
      <w:r w:rsidRPr="00041453">
        <w:rPr>
          <w:rFonts w:ascii="Times New Roman" w:hAnsi="Times New Roman"/>
          <w:lang w:eastAsia="ru-RU"/>
        </w:rPr>
        <w:t>одрядчик не исполнит этого требования)  (п. 3 ст. 715 ГК РФ);</w:t>
      </w:r>
    </w:p>
    <w:p w:rsidR="00492E4B" w:rsidRPr="00041453" w:rsidRDefault="00492E4B" w:rsidP="00D650DA">
      <w:pPr>
        <w:pStyle w:val="a6"/>
        <w:ind w:firstLine="709"/>
        <w:jc w:val="both"/>
        <w:rPr>
          <w:rFonts w:ascii="Times New Roman" w:hAnsi="Times New Roman"/>
          <w:lang w:eastAsia="ru-RU"/>
        </w:rPr>
      </w:pPr>
      <w:r w:rsidRPr="00041453">
        <w:rPr>
          <w:rFonts w:ascii="Times New Roman" w:hAnsi="Times New Roman"/>
          <w:lang w:eastAsia="ru-RU"/>
        </w:rPr>
        <w:t>7.3.3.</w:t>
      </w:r>
      <w:r w:rsidR="0093347D">
        <w:rPr>
          <w:rFonts w:ascii="Times New Roman" w:hAnsi="Times New Roman"/>
          <w:lang w:eastAsia="ru-RU"/>
        </w:rPr>
        <w:t xml:space="preserve"> </w:t>
      </w:r>
      <w:r w:rsidRPr="00041453">
        <w:rPr>
          <w:rFonts w:ascii="Times New Roman" w:hAnsi="Times New Roman"/>
          <w:lang w:eastAsia="ru-RU"/>
        </w:rPr>
        <w:t xml:space="preserve">если </w:t>
      </w:r>
      <w:proofErr w:type="gramStart"/>
      <w:r w:rsidRPr="00041453">
        <w:rPr>
          <w:rFonts w:ascii="Times New Roman" w:hAnsi="Times New Roman"/>
          <w:lang w:eastAsia="ru-RU"/>
        </w:rPr>
        <w:t xml:space="preserve">выполнены </w:t>
      </w:r>
      <w:r w:rsidR="006415DB">
        <w:rPr>
          <w:rFonts w:ascii="Times New Roman" w:hAnsi="Times New Roman"/>
          <w:lang w:eastAsia="ru-RU"/>
        </w:rPr>
        <w:t>р</w:t>
      </w:r>
      <w:r w:rsidRPr="00041453">
        <w:rPr>
          <w:rFonts w:ascii="Times New Roman" w:hAnsi="Times New Roman"/>
          <w:lang w:eastAsia="ru-RU"/>
        </w:rPr>
        <w:t xml:space="preserve">аботы ненадлежащего качества и требование </w:t>
      </w:r>
      <w:r w:rsidR="008E6F64">
        <w:rPr>
          <w:rFonts w:ascii="Times New Roman" w:hAnsi="Times New Roman"/>
          <w:lang w:eastAsia="ru-RU"/>
        </w:rPr>
        <w:t>З</w:t>
      </w:r>
      <w:r w:rsidRPr="00041453">
        <w:rPr>
          <w:rFonts w:ascii="Times New Roman" w:hAnsi="Times New Roman"/>
          <w:lang w:eastAsia="ru-RU"/>
        </w:rPr>
        <w:t xml:space="preserve">аказчика об устранении недостатков </w:t>
      </w:r>
      <w:r w:rsidR="006415DB">
        <w:rPr>
          <w:rFonts w:ascii="Times New Roman" w:hAnsi="Times New Roman"/>
          <w:lang w:eastAsia="ru-RU"/>
        </w:rPr>
        <w:t>р</w:t>
      </w:r>
      <w:r w:rsidRPr="00041453">
        <w:rPr>
          <w:rFonts w:ascii="Times New Roman" w:hAnsi="Times New Roman"/>
          <w:lang w:eastAsia="ru-RU"/>
        </w:rPr>
        <w:t>абот в установленный им разумный срок не исполнено</w:t>
      </w:r>
      <w:proofErr w:type="gramEnd"/>
      <w:r w:rsidRPr="00041453">
        <w:rPr>
          <w:rFonts w:ascii="Times New Roman" w:hAnsi="Times New Roman"/>
          <w:lang w:eastAsia="ru-RU"/>
        </w:rPr>
        <w:t xml:space="preserve"> (п. 3 ст. 723 ГК РФ);</w:t>
      </w:r>
    </w:p>
    <w:p w:rsidR="00492E4B" w:rsidRPr="00041453" w:rsidRDefault="00492E4B" w:rsidP="00D650DA">
      <w:pPr>
        <w:pStyle w:val="a6"/>
        <w:ind w:firstLine="709"/>
        <w:jc w:val="both"/>
        <w:rPr>
          <w:rFonts w:ascii="Times New Roman" w:hAnsi="Times New Roman"/>
          <w:lang w:eastAsia="ru-RU"/>
        </w:rPr>
      </w:pPr>
      <w:r w:rsidRPr="00041453">
        <w:rPr>
          <w:rFonts w:ascii="Times New Roman" w:hAnsi="Times New Roman"/>
          <w:lang w:eastAsia="ru-RU"/>
        </w:rPr>
        <w:t>7.3.4.</w:t>
      </w:r>
      <w:r w:rsidR="0093347D">
        <w:rPr>
          <w:rFonts w:ascii="Times New Roman" w:hAnsi="Times New Roman"/>
          <w:lang w:eastAsia="ru-RU"/>
        </w:rPr>
        <w:t xml:space="preserve"> </w:t>
      </w:r>
      <w:r w:rsidRPr="00041453">
        <w:rPr>
          <w:rFonts w:ascii="Times New Roman" w:hAnsi="Times New Roman"/>
          <w:lang w:eastAsia="ru-RU"/>
        </w:rPr>
        <w:t xml:space="preserve">если </w:t>
      </w:r>
      <w:r w:rsidR="006415DB">
        <w:rPr>
          <w:rFonts w:ascii="Times New Roman" w:hAnsi="Times New Roman"/>
          <w:lang w:eastAsia="ru-RU"/>
        </w:rPr>
        <w:t>р</w:t>
      </w:r>
      <w:r w:rsidRPr="00041453">
        <w:rPr>
          <w:rFonts w:ascii="Times New Roman" w:hAnsi="Times New Roman"/>
          <w:lang w:eastAsia="ru-RU"/>
        </w:rPr>
        <w:t>аботы выполнены с существенными или неустранимыми недостатками  (п. 3 ст. 723 ГК РФ).</w:t>
      </w:r>
    </w:p>
    <w:p w:rsidR="00492E4B" w:rsidRPr="00041453" w:rsidRDefault="00492E4B" w:rsidP="00D650DA">
      <w:pPr>
        <w:pStyle w:val="a6"/>
        <w:ind w:firstLine="709"/>
        <w:jc w:val="both"/>
        <w:rPr>
          <w:rFonts w:ascii="Times New Roman" w:hAnsi="Times New Roman"/>
          <w:lang w:eastAsia="ru-RU"/>
        </w:rPr>
      </w:pPr>
      <w:r w:rsidRPr="00041453">
        <w:rPr>
          <w:rFonts w:ascii="Times New Roman" w:hAnsi="Times New Roman"/>
          <w:lang w:eastAsia="ru-RU"/>
        </w:rPr>
        <w:t>7.4.</w:t>
      </w:r>
      <w:r w:rsidR="0093347D">
        <w:rPr>
          <w:rFonts w:ascii="Times New Roman" w:hAnsi="Times New Roman"/>
          <w:lang w:eastAsia="ru-RU"/>
        </w:rPr>
        <w:t xml:space="preserve"> </w:t>
      </w:r>
      <w:r w:rsidRPr="00041453">
        <w:rPr>
          <w:rFonts w:ascii="Times New Roman" w:hAnsi="Times New Roman"/>
          <w:lang w:eastAsia="ru-RU"/>
        </w:rPr>
        <w:t>Заказчик вправе провести экспертизу выполненн</w:t>
      </w:r>
      <w:r w:rsidR="00FB5B60">
        <w:rPr>
          <w:rFonts w:ascii="Times New Roman" w:hAnsi="Times New Roman"/>
          <w:lang w:eastAsia="ru-RU"/>
        </w:rPr>
        <w:t>ых</w:t>
      </w:r>
      <w:r w:rsidRPr="00041453">
        <w:rPr>
          <w:rFonts w:ascii="Times New Roman" w:hAnsi="Times New Roman"/>
          <w:lang w:eastAsia="ru-RU"/>
        </w:rPr>
        <w:t xml:space="preserve"> </w:t>
      </w:r>
      <w:r w:rsidR="00FB5B60">
        <w:rPr>
          <w:rFonts w:ascii="Times New Roman" w:hAnsi="Times New Roman"/>
          <w:lang w:eastAsia="ru-RU"/>
        </w:rPr>
        <w:t>р</w:t>
      </w:r>
      <w:r w:rsidRPr="00041453">
        <w:rPr>
          <w:rFonts w:ascii="Times New Roman" w:hAnsi="Times New Roman"/>
          <w:lang w:eastAsia="ru-RU"/>
        </w:rPr>
        <w:t xml:space="preserve">абот с привлечением экспертов, экспертных организаций до принятия решения об одностороннем отказе от исполнения </w:t>
      </w:r>
      <w:r w:rsidR="00FB5B60">
        <w:rPr>
          <w:rFonts w:ascii="Times New Roman" w:hAnsi="Times New Roman"/>
          <w:lang w:eastAsia="ru-RU"/>
        </w:rPr>
        <w:t>Договора</w:t>
      </w:r>
      <w:r w:rsidRPr="00041453">
        <w:rPr>
          <w:rFonts w:ascii="Times New Roman" w:hAnsi="Times New Roman"/>
          <w:lang w:eastAsia="ru-RU"/>
        </w:rPr>
        <w:t xml:space="preserve"> в соответствии с частью 8 статьи 95 </w:t>
      </w:r>
      <w:r w:rsidR="008E6F64" w:rsidRPr="00041453">
        <w:rPr>
          <w:rFonts w:ascii="Times New Roman" w:hAnsi="Times New Roman"/>
        </w:rPr>
        <w:t>Федерального закона от 05.04.2013 № 44-ФЗ</w:t>
      </w:r>
      <w:r w:rsidRPr="00041453">
        <w:rPr>
          <w:rFonts w:ascii="Times New Roman" w:hAnsi="Times New Roman"/>
          <w:lang w:eastAsia="ru-RU"/>
        </w:rPr>
        <w:t>.</w:t>
      </w:r>
    </w:p>
    <w:p w:rsidR="00492E4B" w:rsidRPr="00041453" w:rsidRDefault="00492E4B" w:rsidP="00D650DA">
      <w:pPr>
        <w:pStyle w:val="a6"/>
        <w:ind w:firstLine="709"/>
        <w:jc w:val="both"/>
        <w:rPr>
          <w:rFonts w:ascii="Times New Roman" w:hAnsi="Times New Roman"/>
          <w:lang w:eastAsia="ru-RU"/>
        </w:rPr>
      </w:pPr>
      <w:r w:rsidRPr="00041453">
        <w:rPr>
          <w:rFonts w:ascii="Times New Roman" w:hAnsi="Times New Roman"/>
          <w:lang w:eastAsia="ru-RU"/>
        </w:rPr>
        <w:t>7.5.</w:t>
      </w:r>
      <w:r w:rsidR="0093347D">
        <w:rPr>
          <w:rFonts w:ascii="Times New Roman" w:hAnsi="Times New Roman"/>
          <w:lang w:eastAsia="ru-RU"/>
        </w:rPr>
        <w:t xml:space="preserve"> </w:t>
      </w:r>
      <w:r w:rsidRPr="00041453">
        <w:rPr>
          <w:rFonts w:ascii="Times New Roman" w:hAnsi="Times New Roman"/>
          <w:lang w:eastAsia="ru-RU"/>
        </w:rPr>
        <w:t xml:space="preserve">Если </w:t>
      </w:r>
      <w:r w:rsidR="00FB5B60">
        <w:rPr>
          <w:rFonts w:ascii="Times New Roman" w:hAnsi="Times New Roman"/>
          <w:lang w:eastAsia="ru-RU"/>
        </w:rPr>
        <w:t>З</w:t>
      </w:r>
      <w:r w:rsidRPr="00041453">
        <w:rPr>
          <w:rFonts w:ascii="Times New Roman" w:hAnsi="Times New Roman"/>
          <w:lang w:eastAsia="ru-RU"/>
        </w:rPr>
        <w:t>аказчиком проведена экспертиза выполненн</w:t>
      </w:r>
      <w:r w:rsidR="00507C1E">
        <w:rPr>
          <w:rFonts w:ascii="Times New Roman" w:hAnsi="Times New Roman"/>
          <w:lang w:eastAsia="ru-RU"/>
        </w:rPr>
        <w:t>ых</w:t>
      </w:r>
      <w:r w:rsidRPr="00041453">
        <w:rPr>
          <w:rFonts w:ascii="Times New Roman" w:hAnsi="Times New Roman"/>
          <w:lang w:eastAsia="ru-RU"/>
        </w:rPr>
        <w:t xml:space="preserve"> </w:t>
      </w:r>
      <w:r w:rsidR="00507C1E">
        <w:rPr>
          <w:rFonts w:ascii="Times New Roman" w:hAnsi="Times New Roman"/>
          <w:lang w:eastAsia="ru-RU"/>
        </w:rPr>
        <w:t>работ</w:t>
      </w:r>
      <w:r w:rsidRPr="00041453">
        <w:rPr>
          <w:rFonts w:ascii="Times New Roman" w:hAnsi="Times New Roman"/>
          <w:lang w:eastAsia="ru-RU"/>
        </w:rPr>
        <w:t xml:space="preserve"> с привлечением экспертов, экспертных организаций, решение об одностороннем отказе от исполнения </w:t>
      </w:r>
      <w:r w:rsidR="00507C1E">
        <w:rPr>
          <w:rFonts w:ascii="Times New Roman" w:hAnsi="Times New Roman"/>
          <w:lang w:eastAsia="ru-RU"/>
        </w:rPr>
        <w:t>Договора</w:t>
      </w:r>
      <w:r w:rsidRPr="00041453">
        <w:rPr>
          <w:rFonts w:ascii="Times New Roman" w:hAnsi="Times New Roman"/>
          <w:lang w:eastAsia="ru-RU"/>
        </w:rPr>
        <w:t xml:space="preserve"> может быть принято </w:t>
      </w:r>
      <w:r w:rsidR="00507C1E">
        <w:rPr>
          <w:rFonts w:ascii="Times New Roman" w:hAnsi="Times New Roman"/>
          <w:lang w:eastAsia="ru-RU"/>
        </w:rPr>
        <w:t>З</w:t>
      </w:r>
      <w:r w:rsidRPr="00041453">
        <w:rPr>
          <w:rFonts w:ascii="Times New Roman" w:hAnsi="Times New Roman"/>
          <w:lang w:eastAsia="ru-RU"/>
        </w:rPr>
        <w:t>аказчиком только при условии, что по результатам экспертизы выполненн</w:t>
      </w:r>
      <w:r w:rsidR="00507C1E">
        <w:rPr>
          <w:rFonts w:ascii="Times New Roman" w:hAnsi="Times New Roman"/>
          <w:lang w:eastAsia="ru-RU"/>
        </w:rPr>
        <w:t>ых</w:t>
      </w:r>
      <w:r w:rsidRPr="00041453">
        <w:rPr>
          <w:rFonts w:ascii="Times New Roman" w:hAnsi="Times New Roman"/>
          <w:lang w:eastAsia="ru-RU"/>
        </w:rPr>
        <w:t xml:space="preserve"> </w:t>
      </w:r>
      <w:r w:rsidR="00507C1E">
        <w:rPr>
          <w:rFonts w:ascii="Times New Roman" w:hAnsi="Times New Roman"/>
          <w:lang w:eastAsia="ru-RU"/>
        </w:rPr>
        <w:t>работ</w:t>
      </w:r>
      <w:r w:rsidRPr="00041453">
        <w:rPr>
          <w:rFonts w:ascii="Times New Roman" w:hAnsi="Times New Roman"/>
          <w:lang w:eastAsia="ru-RU"/>
        </w:rPr>
        <w:t xml:space="preserve"> в заключени</w:t>
      </w:r>
      <w:proofErr w:type="gramStart"/>
      <w:r w:rsidRPr="00041453">
        <w:rPr>
          <w:rFonts w:ascii="Times New Roman" w:hAnsi="Times New Roman"/>
          <w:lang w:eastAsia="ru-RU"/>
        </w:rPr>
        <w:t>и</w:t>
      </w:r>
      <w:proofErr w:type="gramEnd"/>
      <w:r w:rsidRPr="00041453">
        <w:rPr>
          <w:rFonts w:ascii="Times New Roman" w:hAnsi="Times New Roman"/>
          <w:lang w:eastAsia="ru-RU"/>
        </w:rPr>
        <w:t xml:space="preserve"> эксперта, экспертной организации будут подтверждены нарушения условий </w:t>
      </w:r>
      <w:r w:rsidR="00507C1E">
        <w:rPr>
          <w:rFonts w:ascii="Times New Roman" w:hAnsi="Times New Roman"/>
          <w:lang w:eastAsia="ru-RU"/>
        </w:rPr>
        <w:t>Договора</w:t>
      </w:r>
      <w:r w:rsidRPr="00041453">
        <w:rPr>
          <w:rFonts w:ascii="Times New Roman" w:hAnsi="Times New Roman"/>
          <w:lang w:eastAsia="ru-RU"/>
        </w:rPr>
        <w:t xml:space="preserve">, послужившие основанием для одностороннего отказа заказчика от исполнения </w:t>
      </w:r>
      <w:r w:rsidR="00507C1E">
        <w:rPr>
          <w:rFonts w:ascii="Times New Roman" w:hAnsi="Times New Roman"/>
          <w:lang w:eastAsia="ru-RU"/>
        </w:rPr>
        <w:t>Договора</w:t>
      </w:r>
      <w:r w:rsidRPr="00041453">
        <w:rPr>
          <w:rFonts w:ascii="Times New Roman" w:hAnsi="Times New Roman"/>
          <w:lang w:eastAsia="ru-RU"/>
        </w:rPr>
        <w:t>.</w:t>
      </w:r>
    </w:p>
    <w:p w:rsidR="00492E4B" w:rsidRPr="00041453" w:rsidRDefault="00492E4B" w:rsidP="00D650DA">
      <w:pPr>
        <w:pStyle w:val="a6"/>
        <w:ind w:firstLine="709"/>
        <w:jc w:val="both"/>
        <w:rPr>
          <w:rFonts w:ascii="Times New Roman" w:hAnsi="Times New Roman"/>
          <w:lang w:eastAsia="ru-RU"/>
        </w:rPr>
      </w:pPr>
      <w:r w:rsidRPr="00041453">
        <w:rPr>
          <w:rFonts w:ascii="Times New Roman" w:hAnsi="Times New Roman"/>
          <w:lang w:eastAsia="ru-RU"/>
        </w:rPr>
        <w:t>7.6.</w:t>
      </w:r>
      <w:r w:rsidR="0093347D">
        <w:rPr>
          <w:rFonts w:ascii="Times New Roman" w:hAnsi="Times New Roman"/>
          <w:lang w:eastAsia="ru-RU"/>
        </w:rPr>
        <w:t xml:space="preserve"> </w:t>
      </w:r>
      <w:proofErr w:type="gramStart"/>
      <w:r w:rsidRPr="00041453">
        <w:rPr>
          <w:rFonts w:ascii="Times New Roman" w:hAnsi="Times New Roman"/>
          <w:lang w:eastAsia="ru-RU"/>
        </w:rPr>
        <w:t xml:space="preserve">Решение </w:t>
      </w:r>
      <w:r w:rsidR="00507C1E">
        <w:rPr>
          <w:rFonts w:ascii="Times New Roman" w:hAnsi="Times New Roman"/>
          <w:lang w:eastAsia="ru-RU"/>
        </w:rPr>
        <w:t>З</w:t>
      </w:r>
      <w:r w:rsidRPr="00041453">
        <w:rPr>
          <w:rFonts w:ascii="Times New Roman" w:hAnsi="Times New Roman"/>
          <w:lang w:eastAsia="ru-RU"/>
        </w:rPr>
        <w:t xml:space="preserve">аказчика об одностороннем отказе от исполнения </w:t>
      </w:r>
      <w:r w:rsidR="00507C1E">
        <w:rPr>
          <w:rFonts w:ascii="Times New Roman" w:hAnsi="Times New Roman"/>
          <w:lang w:eastAsia="ru-RU"/>
        </w:rPr>
        <w:t>Договора</w:t>
      </w:r>
      <w:r w:rsidRPr="00041453">
        <w:rPr>
          <w:rFonts w:ascii="Times New Roman" w:hAnsi="Times New Roman"/>
          <w:lang w:eastAsia="ru-RU"/>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7C1E">
        <w:rPr>
          <w:rFonts w:ascii="Times New Roman" w:hAnsi="Times New Roman"/>
          <w:lang w:eastAsia="ru-RU"/>
        </w:rPr>
        <w:t>Договоре</w:t>
      </w:r>
      <w:r w:rsidRPr="00041453">
        <w:rPr>
          <w:rFonts w:ascii="Times New Roman" w:hAnsi="Times New Roman"/>
          <w:lang w:eastAsia="ru-RU"/>
        </w:rPr>
        <w:t>, а также телеграммой, либо посредством факсимильной связи, либо по адресу электронной почты, либо с использованием иных средств</w:t>
      </w:r>
      <w:proofErr w:type="gramEnd"/>
      <w:r w:rsidRPr="00041453">
        <w:rPr>
          <w:rFonts w:ascii="Times New Roman" w:hAnsi="Times New Roman"/>
          <w:lang w:eastAsia="ru-RU"/>
        </w:rPr>
        <w:t xml:space="preserve"> связи и доставки, </w:t>
      </w:r>
      <w:proofErr w:type="gramStart"/>
      <w:r w:rsidRPr="00041453">
        <w:rPr>
          <w:rFonts w:ascii="Times New Roman" w:hAnsi="Times New Roman"/>
          <w:lang w:eastAsia="ru-RU"/>
        </w:rPr>
        <w:t>обеспечивающих</w:t>
      </w:r>
      <w:proofErr w:type="gramEnd"/>
      <w:r w:rsidRPr="00041453">
        <w:rPr>
          <w:rFonts w:ascii="Times New Roman" w:hAnsi="Times New Roman"/>
          <w:lang w:eastAsia="ru-RU"/>
        </w:rPr>
        <w:t xml:space="preserve"> фиксирование такого уведомления и получение заказчиком подтверждения о его вручении Подрядчику. Выполнение </w:t>
      </w:r>
      <w:r w:rsidR="008E6F64">
        <w:rPr>
          <w:rFonts w:ascii="Times New Roman" w:hAnsi="Times New Roman"/>
          <w:lang w:eastAsia="ru-RU"/>
        </w:rPr>
        <w:t>З</w:t>
      </w:r>
      <w:r w:rsidRPr="00041453">
        <w:rPr>
          <w:rFonts w:ascii="Times New Roman" w:hAnsi="Times New Roman"/>
          <w:lang w:eastAsia="ru-RU"/>
        </w:rPr>
        <w:t>аказчиком данных требований о порядке уведомления   считается надлежащим уведомлением Подрядчика об однос</w:t>
      </w:r>
      <w:r w:rsidR="0093347D">
        <w:rPr>
          <w:rFonts w:ascii="Times New Roman" w:hAnsi="Times New Roman"/>
          <w:lang w:eastAsia="ru-RU"/>
        </w:rPr>
        <w:t xml:space="preserve">тороннем отказе  от исполнения </w:t>
      </w:r>
      <w:r w:rsidR="00507C1E">
        <w:rPr>
          <w:rFonts w:ascii="Times New Roman" w:hAnsi="Times New Roman"/>
          <w:lang w:eastAsia="ru-RU"/>
        </w:rPr>
        <w:t>Договора</w:t>
      </w:r>
      <w:r w:rsidRPr="00041453">
        <w:rPr>
          <w:rFonts w:ascii="Times New Roman" w:hAnsi="Times New Roman"/>
          <w:lang w:eastAsia="ru-RU"/>
        </w:rPr>
        <w:t xml:space="preserve">. Датой такого надлежащего уведомления признается дата получения </w:t>
      </w:r>
      <w:r w:rsidR="008E6F64">
        <w:rPr>
          <w:rFonts w:ascii="Times New Roman" w:hAnsi="Times New Roman"/>
          <w:lang w:eastAsia="ru-RU"/>
        </w:rPr>
        <w:t>З</w:t>
      </w:r>
      <w:r w:rsidRPr="00041453">
        <w:rPr>
          <w:rFonts w:ascii="Times New Roman" w:hAnsi="Times New Roman"/>
          <w:lang w:eastAsia="ru-RU"/>
        </w:rPr>
        <w:t xml:space="preserve">аказчиком подтверждения о вручении Подрядчику указанного уведомления либо дата получения </w:t>
      </w:r>
      <w:r w:rsidR="008E6F64">
        <w:rPr>
          <w:rFonts w:ascii="Times New Roman" w:hAnsi="Times New Roman"/>
          <w:lang w:eastAsia="ru-RU"/>
        </w:rPr>
        <w:t>З</w:t>
      </w:r>
      <w:r w:rsidRPr="00041453">
        <w:rPr>
          <w:rFonts w:ascii="Times New Roman" w:hAnsi="Times New Roman"/>
          <w:lang w:eastAsia="ru-RU"/>
        </w:rPr>
        <w:t xml:space="preserve">аказчиком информации об отсутствии Подрядчика по его адресу, указанному в </w:t>
      </w:r>
      <w:r w:rsidR="00507C1E">
        <w:rPr>
          <w:rFonts w:ascii="Times New Roman" w:hAnsi="Times New Roman"/>
          <w:lang w:eastAsia="ru-RU"/>
        </w:rPr>
        <w:t>Договоре</w:t>
      </w:r>
      <w:r w:rsidRPr="00041453">
        <w:rPr>
          <w:rFonts w:ascii="Times New Roman" w:hAnsi="Times New Roman"/>
          <w:lang w:eastAsia="ru-RU"/>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041453">
        <w:rPr>
          <w:rFonts w:ascii="Times New Roman" w:hAnsi="Times New Roman"/>
          <w:lang w:eastAsia="ru-RU"/>
        </w:rPr>
        <w:t>с даты размещения</w:t>
      </w:r>
      <w:proofErr w:type="gramEnd"/>
      <w:r w:rsidRPr="00041453">
        <w:rPr>
          <w:rFonts w:ascii="Times New Roman" w:hAnsi="Times New Roman"/>
          <w:lang w:eastAsia="ru-RU"/>
        </w:rPr>
        <w:t xml:space="preserve"> решения </w:t>
      </w:r>
      <w:r w:rsidR="008E6F64">
        <w:rPr>
          <w:rFonts w:ascii="Times New Roman" w:hAnsi="Times New Roman"/>
          <w:lang w:eastAsia="ru-RU"/>
        </w:rPr>
        <w:t>З</w:t>
      </w:r>
      <w:r w:rsidRPr="00041453">
        <w:rPr>
          <w:rFonts w:ascii="Times New Roman" w:hAnsi="Times New Roman"/>
          <w:lang w:eastAsia="ru-RU"/>
        </w:rPr>
        <w:t xml:space="preserve">аказчика об одностороннем отказе от исполнения </w:t>
      </w:r>
      <w:r w:rsidR="00507C1E">
        <w:rPr>
          <w:rFonts w:ascii="Times New Roman" w:hAnsi="Times New Roman"/>
          <w:lang w:eastAsia="ru-RU"/>
        </w:rPr>
        <w:t>Договора</w:t>
      </w:r>
      <w:r w:rsidRPr="00041453">
        <w:rPr>
          <w:rFonts w:ascii="Times New Roman" w:hAnsi="Times New Roman"/>
          <w:lang w:eastAsia="ru-RU"/>
        </w:rPr>
        <w:t xml:space="preserve"> в единой информационной системе.    </w:t>
      </w:r>
    </w:p>
    <w:p w:rsidR="00492E4B" w:rsidRPr="00041453" w:rsidRDefault="00492E4B" w:rsidP="00D650DA">
      <w:pPr>
        <w:pStyle w:val="a6"/>
        <w:ind w:firstLine="709"/>
        <w:jc w:val="both"/>
        <w:rPr>
          <w:rFonts w:ascii="Times New Roman" w:hAnsi="Times New Roman"/>
          <w:lang w:eastAsia="ru-RU"/>
        </w:rPr>
      </w:pPr>
      <w:r w:rsidRPr="00041453">
        <w:rPr>
          <w:rFonts w:ascii="Times New Roman" w:hAnsi="Times New Roman"/>
          <w:lang w:eastAsia="ru-RU"/>
        </w:rPr>
        <w:t>7.7.</w:t>
      </w:r>
      <w:r w:rsidR="0093347D">
        <w:rPr>
          <w:rFonts w:ascii="Times New Roman" w:hAnsi="Times New Roman"/>
          <w:lang w:eastAsia="ru-RU"/>
        </w:rPr>
        <w:t xml:space="preserve"> </w:t>
      </w:r>
      <w:r w:rsidRPr="00041453">
        <w:rPr>
          <w:rFonts w:ascii="Times New Roman" w:hAnsi="Times New Roman"/>
          <w:lang w:eastAsia="ru-RU"/>
        </w:rPr>
        <w:t xml:space="preserve">Решение </w:t>
      </w:r>
      <w:r w:rsidR="008E6F64">
        <w:rPr>
          <w:rFonts w:ascii="Times New Roman" w:hAnsi="Times New Roman"/>
          <w:lang w:eastAsia="ru-RU"/>
        </w:rPr>
        <w:t>З</w:t>
      </w:r>
      <w:r w:rsidRPr="00041453">
        <w:rPr>
          <w:rFonts w:ascii="Times New Roman" w:hAnsi="Times New Roman"/>
          <w:lang w:eastAsia="ru-RU"/>
        </w:rPr>
        <w:t>аказчика об одно</w:t>
      </w:r>
      <w:r w:rsidR="0093347D">
        <w:rPr>
          <w:rFonts w:ascii="Times New Roman" w:hAnsi="Times New Roman"/>
          <w:lang w:eastAsia="ru-RU"/>
        </w:rPr>
        <w:t xml:space="preserve">стороннем отказе от исполнения </w:t>
      </w:r>
      <w:r w:rsidR="00507C1E">
        <w:rPr>
          <w:rFonts w:ascii="Times New Roman" w:hAnsi="Times New Roman"/>
          <w:lang w:eastAsia="ru-RU"/>
        </w:rPr>
        <w:t>Договора</w:t>
      </w:r>
      <w:r w:rsidRPr="00041453">
        <w:rPr>
          <w:rFonts w:ascii="Times New Roman" w:hAnsi="Times New Roman"/>
          <w:lang w:eastAsia="ru-RU"/>
        </w:rPr>
        <w:t xml:space="preserve"> вступает в силу и </w:t>
      </w:r>
      <w:r w:rsidR="00507C1E">
        <w:rPr>
          <w:rFonts w:ascii="Times New Roman" w:hAnsi="Times New Roman"/>
          <w:lang w:eastAsia="ru-RU"/>
        </w:rPr>
        <w:t>Договор</w:t>
      </w:r>
      <w:r w:rsidRPr="00041453">
        <w:rPr>
          <w:rFonts w:ascii="Times New Roman" w:hAnsi="Times New Roman"/>
          <w:lang w:eastAsia="ru-RU"/>
        </w:rPr>
        <w:t xml:space="preserve"> считается расторгнутым через десять дней </w:t>
      </w:r>
      <w:proofErr w:type="gramStart"/>
      <w:r w:rsidRPr="00041453">
        <w:rPr>
          <w:rFonts w:ascii="Times New Roman" w:hAnsi="Times New Roman"/>
          <w:lang w:eastAsia="ru-RU"/>
        </w:rPr>
        <w:t>с даты</w:t>
      </w:r>
      <w:proofErr w:type="gramEnd"/>
      <w:r w:rsidRPr="00041453">
        <w:rPr>
          <w:rFonts w:ascii="Times New Roman" w:hAnsi="Times New Roman"/>
          <w:lang w:eastAsia="ru-RU"/>
        </w:rPr>
        <w:t xml:space="preserve"> надлежащего уведомления </w:t>
      </w:r>
      <w:r w:rsidR="008E6F64">
        <w:rPr>
          <w:rFonts w:ascii="Times New Roman" w:hAnsi="Times New Roman"/>
          <w:lang w:eastAsia="ru-RU"/>
        </w:rPr>
        <w:t>З</w:t>
      </w:r>
      <w:r w:rsidRPr="00041453">
        <w:rPr>
          <w:rFonts w:ascii="Times New Roman" w:hAnsi="Times New Roman"/>
          <w:lang w:eastAsia="ru-RU"/>
        </w:rPr>
        <w:t xml:space="preserve">аказчиком Подрядчика об одностороннем отказе от исполнения </w:t>
      </w:r>
      <w:r w:rsidR="00507C1E">
        <w:rPr>
          <w:rFonts w:ascii="Times New Roman" w:hAnsi="Times New Roman"/>
          <w:lang w:eastAsia="ru-RU"/>
        </w:rPr>
        <w:t>Договора</w:t>
      </w:r>
      <w:r w:rsidRPr="00041453">
        <w:rPr>
          <w:rFonts w:ascii="Times New Roman" w:hAnsi="Times New Roman"/>
          <w:lang w:eastAsia="ru-RU"/>
        </w:rPr>
        <w:t>.</w:t>
      </w:r>
    </w:p>
    <w:p w:rsidR="00492E4B" w:rsidRPr="00041453" w:rsidRDefault="00492E4B" w:rsidP="00D650DA">
      <w:pPr>
        <w:pStyle w:val="a6"/>
        <w:ind w:firstLine="709"/>
        <w:jc w:val="both"/>
        <w:rPr>
          <w:rFonts w:ascii="Times New Roman" w:hAnsi="Times New Roman"/>
          <w:lang w:eastAsia="ru-RU"/>
        </w:rPr>
      </w:pPr>
      <w:r w:rsidRPr="00041453">
        <w:rPr>
          <w:rFonts w:ascii="Times New Roman" w:hAnsi="Times New Roman"/>
          <w:lang w:eastAsia="ru-RU"/>
        </w:rPr>
        <w:t>7.8.</w:t>
      </w:r>
      <w:r w:rsidR="0093347D">
        <w:rPr>
          <w:rFonts w:ascii="Times New Roman" w:hAnsi="Times New Roman"/>
          <w:lang w:eastAsia="ru-RU"/>
        </w:rPr>
        <w:t xml:space="preserve"> </w:t>
      </w:r>
      <w:proofErr w:type="gramStart"/>
      <w:r w:rsidRPr="00041453">
        <w:rPr>
          <w:rFonts w:ascii="Times New Roman" w:hAnsi="Times New Roman"/>
          <w:lang w:eastAsia="ru-RU"/>
        </w:rPr>
        <w:t xml:space="preserve">Заказчик обязан отменить не вступившее в силу решение об одностороннем отказе от исполнения </w:t>
      </w:r>
      <w:r w:rsidR="00507C1E">
        <w:rPr>
          <w:rFonts w:ascii="Times New Roman" w:hAnsi="Times New Roman"/>
          <w:lang w:eastAsia="ru-RU"/>
        </w:rPr>
        <w:t>Договора</w:t>
      </w:r>
      <w:r w:rsidRPr="00041453">
        <w:rPr>
          <w:rFonts w:ascii="Times New Roman" w:hAnsi="Times New Roman"/>
          <w:lang w:eastAsia="ru-RU"/>
        </w:rPr>
        <w:t xml:space="preserve">, если в течение десятидневного срока с даты надлежащего уведомления Подрядчика о принятом решении об одностороннем отказе от исполнения </w:t>
      </w:r>
      <w:r w:rsidR="00507C1E">
        <w:rPr>
          <w:rFonts w:ascii="Times New Roman" w:hAnsi="Times New Roman"/>
          <w:lang w:eastAsia="ru-RU"/>
        </w:rPr>
        <w:t>Договора</w:t>
      </w:r>
      <w:r w:rsidRPr="00041453">
        <w:rPr>
          <w:rFonts w:ascii="Times New Roman" w:hAnsi="Times New Roman"/>
          <w:lang w:eastAsia="ru-RU"/>
        </w:rPr>
        <w:t xml:space="preserve"> устранено нарушение условий </w:t>
      </w:r>
      <w:r w:rsidR="00507C1E">
        <w:rPr>
          <w:rFonts w:ascii="Times New Roman" w:hAnsi="Times New Roman"/>
          <w:lang w:eastAsia="ru-RU"/>
        </w:rPr>
        <w:t>Договора</w:t>
      </w:r>
      <w:r w:rsidRPr="00041453">
        <w:rPr>
          <w:rFonts w:ascii="Times New Roman" w:hAnsi="Times New Roman"/>
          <w:lang w:eastAsia="ru-RU"/>
        </w:rPr>
        <w:t xml:space="preserve">, послужившее основанием для принятия указанного решения, а также </w:t>
      </w:r>
      <w:r w:rsidR="008E6F64">
        <w:rPr>
          <w:rFonts w:ascii="Times New Roman" w:hAnsi="Times New Roman"/>
          <w:lang w:eastAsia="ru-RU"/>
        </w:rPr>
        <w:t>З</w:t>
      </w:r>
      <w:r w:rsidRPr="00041453">
        <w:rPr>
          <w:rFonts w:ascii="Times New Roman" w:hAnsi="Times New Roman"/>
          <w:lang w:eastAsia="ru-RU"/>
        </w:rPr>
        <w:t>аказчику компенсированы затраты на проведение экспертизы в соответствии с частью 10 статьи 95</w:t>
      </w:r>
      <w:r w:rsidR="0093347D">
        <w:rPr>
          <w:rFonts w:ascii="Times New Roman" w:hAnsi="Times New Roman"/>
          <w:lang w:eastAsia="ru-RU"/>
        </w:rPr>
        <w:t xml:space="preserve"> </w:t>
      </w:r>
      <w:r w:rsidR="008E6F64" w:rsidRPr="00041453">
        <w:rPr>
          <w:rFonts w:ascii="Times New Roman" w:hAnsi="Times New Roman"/>
        </w:rPr>
        <w:t>Федерального закона</w:t>
      </w:r>
      <w:proofErr w:type="gramEnd"/>
      <w:r w:rsidR="008E6F64" w:rsidRPr="00041453">
        <w:rPr>
          <w:rFonts w:ascii="Times New Roman" w:hAnsi="Times New Roman"/>
        </w:rPr>
        <w:t xml:space="preserve"> от 05.04.2013 № 44-ФЗ</w:t>
      </w:r>
      <w:r w:rsidRPr="00041453">
        <w:rPr>
          <w:rFonts w:ascii="Times New Roman" w:hAnsi="Times New Roman"/>
          <w:lang w:eastAsia="ru-RU"/>
        </w:rPr>
        <w:t>. Данное правило не применяется в случае повторного</w:t>
      </w:r>
      <w:r w:rsidR="0093347D">
        <w:rPr>
          <w:rFonts w:ascii="Times New Roman" w:hAnsi="Times New Roman"/>
          <w:lang w:eastAsia="ru-RU"/>
        </w:rPr>
        <w:t xml:space="preserve"> нарушения Подрядчиком условий </w:t>
      </w:r>
      <w:r w:rsidR="00507C1E">
        <w:rPr>
          <w:rFonts w:ascii="Times New Roman" w:hAnsi="Times New Roman"/>
          <w:lang w:eastAsia="ru-RU"/>
        </w:rPr>
        <w:t>Договора</w:t>
      </w:r>
      <w:r w:rsidRPr="00041453">
        <w:rPr>
          <w:rFonts w:ascii="Times New Roman" w:hAnsi="Times New Roman"/>
          <w:lang w:eastAsia="ru-RU"/>
        </w:rPr>
        <w:t xml:space="preserve">, которые в соответствии с гражданским законодательством являются основанием для одностороннего отказа </w:t>
      </w:r>
      <w:r w:rsidR="008E6F64">
        <w:rPr>
          <w:rFonts w:ascii="Times New Roman" w:hAnsi="Times New Roman"/>
          <w:lang w:eastAsia="ru-RU"/>
        </w:rPr>
        <w:t>З</w:t>
      </w:r>
      <w:r w:rsidRPr="00041453">
        <w:rPr>
          <w:rFonts w:ascii="Times New Roman" w:hAnsi="Times New Roman"/>
          <w:lang w:eastAsia="ru-RU"/>
        </w:rPr>
        <w:t xml:space="preserve">аказчика от исполнения </w:t>
      </w:r>
      <w:r w:rsidR="00507C1E">
        <w:rPr>
          <w:rFonts w:ascii="Times New Roman" w:hAnsi="Times New Roman"/>
          <w:lang w:eastAsia="ru-RU"/>
        </w:rPr>
        <w:t>Договора</w:t>
      </w:r>
      <w:r w:rsidRPr="00041453">
        <w:rPr>
          <w:rFonts w:ascii="Times New Roman" w:hAnsi="Times New Roman"/>
          <w:lang w:eastAsia="ru-RU"/>
        </w:rPr>
        <w:t>.</w:t>
      </w:r>
    </w:p>
    <w:p w:rsidR="00492E4B" w:rsidRPr="0077164C" w:rsidRDefault="00492E4B" w:rsidP="00D650DA">
      <w:pPr>
        <w:pStyle w:val="a6"/>
        <w:ind w:firstLine="709"/>
        <w:jc w:val="both"/>
        <w:rPr>
          <w:rFonts w:ascii="Times New Roman" w:hAnsi="Times New Roman"/>
          <w:color w:val="FF0000"/>
          <w:lang w:eastAsia="ru-RU"/>
        </w:rPr>
      </w:pPr>
      <w:r w:rsidRPr="00041453">
        <w:rPr>
          <w:rFonts w:ascii="Times New Roman" w:hAnsi="Times New Roman"/>
          <w:lang w:eastAsia="ru-RU"/>
        </w:rPr>
        <w:t xml:space="preserve">7.9. </w:t>
      </w:r>
      <w:proofErr w:type="gramStart"/>
      <w:r w:rsidRPr="00041453">
        <w:rPr>
          <w:rFonts w:ascii="Times New Roman" w:hAnsi="Times New Roman"/>
          <w:lang w:eastAsia="ru-RU"/>
        </w:rPr>
        <w:t>Заказчик обязан принять решение об одно</w:t>
      </w:r>
      <w:r w:rsidR="0093347D">
        <w:rPr>
          <w:rFonts w:ascii="Times New Roman" w:hAnsi="Times New Roman"/>
          <w:lang w:eastAsia="ru-RU"/>
        </w:rPr>
        <w:t xml:space="preserve">стороннем отказе от исполнения </w:t>
      </w:r>
      <w:r w:rsidR="00507C1E">
        <w:rPr>
          <w:rFonts w:ascii="Times New Roman" w:hAnsi="Times New Roman"/>
          <w:lang w:eastAsia="ru-RU"/>
        </w:rPr>
        <w:t>Договора</w:t>
      </w:r>
      <w:r w:rsidRPr="00041453">
        <w:rPr>
          <w:rFonts w:ascii="Times New Roman" w:hAnsi="Times New Roman"/>
          <w:lang w:eastAsia="ru-RU"/>
        </w:rPr>
        <w:t xml:space="preserve"> в </w:t>
      </w:r>
      <w:r w:rsidR="008E6F64">
        <w:rPr>
          <w:rFonts w:ascii="Times New Roman" w:hAnsi="Times New Roman"/>
          <w:lang w:eastAsia="ru-RU"/>
        </w:rPr>
        <w:t xml:space="preserve">случае, </w:t>
      </w:r>
      <w:r w:rsidR="0093347D">
        <w:rPr>
          <w:rFonts w:ascii="Times New Roman" w:hAnsi="Times New Roman"/>
          <w:lang w:eastAsia="ru-RU"/>
        </w:rPr>
        <w:t xml:space="preserve">если в ходе исполнения </w:t>
      </w:r>
      <w:r w:rsidR="00507C1E">
        <w:rPr>
          <w:rFonts w:ascii="Times New Roman" w:hAnsi="Times New Roman"/>
          <w:lang w:eastAsia="ru-RU"/>
        </w:rPr>
        <w:t>Договора</w:t>
      </w:r>
      <w:r w:rsidRPr="00041453">
        <w:rPr>
          <w:rFonts w:ascii="Times New Roman" w:hAnsi="Times New Roman"/>
          <w:lang w:eastAsia="ru-RU"/>
        </w:rPr>
        <w:t xml:space="preserve"> установлено, что </w:t>
      </w:r>
      <w:r w:rsidR="00B40B63">
        <w:rPr>
          <w:rFonts w:ascii="Times New Roman" w:hAnsi="Times New Roman"/>
          <w:lang w:eastAsia="ru-RU"/>
        </w:rPr>
        <w:t>П</w:t>
      </w:r>
      <w:r w:rsidRPr="00041453">
        <w:rPr>
          <w:rFonts w:ascii="Times New Roman" w:hAnsi="Times New Roman"/>
          <w:lang w:eastAsia="ru-RU"/>
        </w:rPr>
        <w:t>одрядчик не соответству</w:t>
      </w:r>
      <w:r w:rsidR="00B40B63">
        <w:rPr>
          <w:rFonts w:ascii="Times New Roman" w:hAnsi="Times New Roman"/>
          <w:lang w:eastAsia="ru-RU"/>
        </w:rPr>
        <w:t>е</w:t>
      </w:r>
      <w:r w:rsidRPr="00041453">
        <w:rPr>
          <w:rFonts w:ascii="Times New Roman" w:hAnsi="Times New Roman"/>
          <w:lang w:eastAsia="ru-RU"/>
        </w:rPr>
        <w:t xml:space="preserve">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w:t>
      </w:r>
      <w:r w:rsidR="008E6F64">
        <w:rPr>
          <w:rFonts w:ascii="Times New Roman" w:hAnsi="Times New Roman"/>
          <w:lang w:eastAsia="ru-RU"/>
        </w:rPr>
        <w:t>П</w:t>
      </w:r>
      <w:r w:rsidRPr="00041453">
        <w:rPr>
          <w:rFonts w:ascii="Times New Roman" w:hAnsi="Times New Roman"/>
          <w:lang w:eastAsia="ru-RU"/>
        </w:rPr>
        <w:t>одрядчика;</w:t>
      </w:r>
      <w:proofErr w:type="gramEnd"/>
    </w:p>
    <w:p w:rsidR="00492E4B" w:rsidRPr="00041453" w:rsidRDefault="00492E4B" w:rsidP="00D650DA">
      <w:pPr>
        <w:pStyle w:val="a6"/>
        <w:ind w:firstLine="709"/>
        <w:jc w:val="both"/>
        <w:rPr>
          <w:rFonts w:ascii="Times New Roman" w:hAnsi="Times New Roman"/>
          <w:lang w:eastAsia="ru-RU"/>
        </w:rPr>
      </w:pPr>
      <w:r w:rsidRPr="00041453">
        <w:rPr>
          <w:rFonts w:ascii="Times New Roman" w:hAnsi="Times New Roman"/>
          <w:lang w:eastAsia="ru-RU"/>
        </w:rPr>
        <w:t>7.1</w:t>
      </w:r>
      <w:r w:rsidR="008E6F64">
        <w:rPr>
          <w:rFonts w:ascii="Times New Roman" w:hAnsi="Times New Roman"/>
          <w:lang w:eastAsia="ru-RU"/>
        </w:rPr>
        <w:t>0</w:t>
      </w:r>
      <w:r w:rsidRPr="00041453">
        <w:rPr>
          <w:rFonts w:ascii="Times New Roman" w:hAnsi="Times New Roman"/>
          <w:lang w:eastAsia="ru-RU"/>
        </w:rPr>
        <w:t>.</w:t>
      </w:r>
      <w:r w:rsidR="00507C1E">
        <w:rPr>
          <w:rFonts w:ascii="Times New Roman" w:hAnsi="Times New Roman"/>
          <w:lang w:eastAsia="ru-RU"/>
        </w:rPr>
        <w:t xml:space="preserve"> </w:t>
      </w:r>
      <w:r w:rsidRPr="00041453">
        <w:rPr>
          <w:rFonts w:ascii="Times New Roman" w:hAnsi="Times New Roman"/>
          <w:lang w:eastAsia="ru-RU"/>
        </w:rPr>
        <w:t>Подрядчик вправе принять решение об одно</w:t>
      </w:r>
      <w:r w:rsidR="0093347D">
        <w:rPr>
          <w:rFonts w:ascii="Times New Roman" w:hAnsi="Times New Roman"/>
          <w:lang w:eastAsia="ru-RU"/>
        </w:rPr>
        <w:t xml:space="preserve">стороннем отказе от исполнения </w:t>
      </w:r>
      <w:r w:rsidR="00507C1E">
        <w:rPr>
          <w:rFonts w:ascii="Times New Roman" w:hAnsi="Times New Roman"/>
          <w:lang w:eastAsia="ru-RU"/>
        </w:rPr>
        <w:t>Договора</w:t>
      </w:r>
      <w:r w:rsidRPr="00041453">
        <w:rPr>
          <w:rFonts w:ascii="Times New Roman" w:hAnsi="Times New Roman"/>
          <w:lang w:eastAsia="ru-RU"/>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00507C1E">
        <w:rPr>
          <w:rFonts w:ascii="Times New Roman" w:hAnsi="Times New Roman"/>
          <w:lang w:eastAsia="ru-RU"/>
        </w:rPr>
        <w:t>Договоре</w:t>
      </w:r>
      <w:r w:rsidRPr="00041453">
        <w:rPr>
          <w:rFonts w:ascii="Times New Roman" w:hAnsi="Times New Roman"/>
          <w:lang w:eastAsia="ru-RU"/>
        </w:rPr>
        <w:t xml:space="preserve"> было предусмотрено право заказчика принять решение об одностороннем отказе от исполнения </w:t>
      </w:r>
      <w:r w:rsidR="00507C1E">
        <w:rPr>
          <w:rFonts w:ascii="Times New Roman" w:hAnsi="Times New Roman"/>
          <w:lang w:eastAsia="ru-RU"/>
        </w:rPr>
        <w:t>Договора</w:t>
      </w:r>
      <w:r w:rsidRPr="00041453">
        <w:rPr>
          <w:rFonts w:ascii="Times New Roman" w:hAnsi="Times New Roman"/>
          <w:lang w:eastAsia="ru-RU"/>
        </w:rPr>
        <w:t>.</w:t>
      </w:r>
    </w:p>
    <w:p w:rsidR="00492E4B" w:rsidRPr="00041453" w:rsidRDefault="00492E4B" w:rsidP="00D650DA">
      <w:pPr>
        <w:pStyle w:val="a6"/>
        <w:ind w:firstLine="709"/>
        <w:jc w:val="both"/>
        <w:rPr>
          <w:rFonts w:ascii="Times New Roman" w:hAnsi="Times New Roman"/>
          <w:lang w:eastAsia="ru-RU"/>
        </w:rPr>
      </w:pPr>
      <w:r w:rsidRPr="00041453">
        <w:rPr>
          <w:rFonts w:ascii="Times New Roman" w:hAnsi="Times New Roman"/>
          <w:lang w:eastAsia="ru-RU"/>
        </w:rPr>
        <w:lastRenderedPageBreak/>
        <w:t>7.</w:t>
      </w:r>
      <w:r w:rsidR="008E6F64">
        <w:rPr>
          <w:rFonts w:ascii="Times New Roman" w:hAnsi="Times New Roman"/>
          <w:lang w:eastAsia="ru-RU"/>
        </w:rPr>
        <w:t>11</w:t>
      </w:r>
      <w:r w:rsidRPr="00041453">
        <w:rPr>
          <w:rFonts w:ascii="Times New Roman" w:hAnsi="Times New Roman"/>
          <w:lang w:eastAsia="ru-RU"/>
        </w:rPr>
        <w:t>.</w:t>
      </w:r>
      <w:r w:rsidR="0093347D">
        <w:rPr>
          <w:rFonts w:ascii="Times New Roman" w:hAnsi="Times New Roman"/>
          <w:lang w:eastAsia="ru-RU"/>
        </w:rPr>
        <w:t xml:space="preserve"> </w:t>
      </w:r>
      <w:proofErr w:type="gramStart"/>
      <w:r w:rsidRPr="00041453">
        <w:rPr>
          <w:rFonts w:ascii="Times New Roman" w:hAnsi="Times New Roman"/>
          <w:lang w:eastAsia="ru-RU"/>
        </w:rPr>
        <w:t xml:space="preserve">Решение Подрядчика об одностороннем отказе от исполнения </w:t>
      </w:r>
      <w:r w:rsidR="00507C1E">
        <w:rPr>
          <w:rFonts w:ascii="Times New Roman" w:hAnsi="Times New Roman"/>
          <w:lang w:eastAsia="ru-RU"/>
        </w:rPr>
        <w:t>Договора</w:t>
      </w:r>
      <w:r w:rsidRPr="00041453">
        <w:rPr>
          <w:rFonts w:ascii="Times New Roman" w:hAnsi="Times New Roman"/>
          <w:lang w:eastAsia="ru-RU"/>
        </w:rPr>
        <w:t xml:space="preserve">  не позднее чем в течение трех рабочих дней с даты принятия такого решения, направляется </w:t>
      </w:r>
      <w:r w:rsidR="008E6F64">
        <w:rPr>
          <w:rFonts w:ascii="Times New Roman" w:hAnsi="Times New Roman"/>
          <w:lang w:eastAsia="ru-RU"/>
        </w:rPr>
        <w:t>З</w:t>
      </w:r>
      <w:r w:rsidRPr="00041453">
        <w:rPr>
          <w:rFonts w:ascii="Times New Roman" w:hAnsi="Times New Roman"/>
          <w:lang w:eastAsia="ru-RU"/>
        </w:rPr>
        <w:t xml:space="preserve">аказчику по почте заказным письмом с уведомлением о вручении по адресу </w:t>
      </w:r>
      <w:r w:rsidR="008E6F64">
        <w:rPr>
          <w:rFonts w:ascii="Times New Roman" w:hAnsi="Times New Roman"/>
          <w:lang w:eastAsia="ru-RU"/>
        </w:rPr>
        <w:t>З</w:t>
      </w:r>
      <w:r w:rsidRPr="00041453">
        <w:rPr>
          <w:rFonts w:ascii="Times New Roman" w:hAnsi="Times New Roman"/>
          <w:lang w:eastAsia="ru-RU"/>
        </w:rPr>
        <w:t xml:space="preserve">аказчика, указанному в </w:t>
      </w:r>
      <w:r w:rsidR="00507C1E">
        <w:rPr>
          <w:rFonts w:ascii="Times New Roman" w:hAnsi="Times New Roman"/>
          <w:lang w:eastAsia="ru-RU"/>
        </w:rPr>
        <w:t>Договоре</w:t>
      </w:r>
      <w:r w:rsidRPr="00041453">
        <w:rPr>
          <w:rFonts w:ascii="Times New Roman" w:hAnsi="Times New Roman"/>
          <w:lang w:eastAsia="ru-RU"/>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41453">
        <w:rPr>
          <w:rFonts w:ascii="Times New Roman" w:hAnsi="Times New Roman"/>
          <w:lang w:eastAsia="ru-RU"/>
        </w:rPr>
        <w:t xml:space="preserve"> уведомления и получение Подрядчиком подтверждения о его вручении </w:t>
      </w:r>
      <w:r w:rsidR="008E6F64">
        <w:rPr>
          <w:rFonts w:ascii="Times New Roman" w:hAnsi="Times New Roman"/>
          <w:lang w:eastAsia="ru-RU"/>
        </w:rPr>
        <w:t>З</w:t>
      </w:r>
      <w:r w:rsidRPr="00041453">
        <w:rPr>
          <w:rFonts w:ascii="Times New Roman" w:hAnsi="Times New Roman"/>
          <w:lang w:eastAsia="ru-RU"/>
        </w:rPr>
        <w:t>аказчику. Выполнение Подрядчиком данных требований о порядке уведомления заказчика считается надлежащим уведомлением заказчика об одно</w:t>
      </w:r>
      <w:r w:rsidR="0093347D">
        <w:rPr>
          <w:rFonts w:ascii="Times New Roman" w:hAnsi="Times New Roman"/>
          <w:lang w:eastAsia="ru-RU"/>
        </w:rPr>
        <w:t xml:space="preserve">стороннем отказе от исполнения </w:t>
      </w:r>
      <w:r w:rsidR="00507C1E">
        <w:rPr>
          <w:rFonts w:ascii="Times New Roman" w:hAnsi="Times New Roman"/>
          <w:lang w:eastAsia="ru-RU"/>
        </w:rPr>
        <w:t>Договора</w:t>
      </w:r>
      <w:r w:rsidRPr="00041453">
        <w:rPr>
          <w:rFonts w:ascii="Times New Roman" w:hAnsi="Times New Roman"/>
          <w:lang w:eastAsia="ru-RU"/>
        </w:rPr>
        <w:t xml:space="preserve">. Датой такого надлежащего уведомления признается дата получения Подрядчиком подтверждения о вручении </w:t>
      </w:r>
      <w:r w:rsidR="00507C1E">
        <w:rPr>
          <w:rFonts w:ascii="Times New Roman" w:hAnsi="Times New Roman"/>
          <w:lang w:eastAsia="ru-RU"/>
        </w:rPr>
        <w:t>З</w:t>
      </w:r>
      <w:r w:rsidRPr="00041453">
        <w:rPr>
          <w:rFonts w:ascii="Times New Roman" w:hAnsi="Times New Roman"/>
          <w:lang w:eastAsia="ru-RU"/>
        </w:rPr>
        <w:t>аказчику указанного уведомления.</w:t>
      </w:r>
    </w:p>
    <w:p w:rsidR="00492E4B" w:rsidRPr="00041453" w:rsidRDefault="00492E4B" w:rsidP="00D650DA">
      <w:pPr>
        <w:pStyle w:val="a6"/>
        <w:ind w:firstLine="709"/>
        <w:jc w:val="both"/>
        <w:rPr>
          <w:rFonts w:ascii="Times New Roman" w:hAnsi="Times New Roman"/>
          <w:lang w:eastAsia="ru-RU"/>
        </w:rPr>
      </w:pPr>
      <w:r w:rsidRPr="00041453">
        <w:rPr>
          <w:rFonts w:ascii="Times New Roman" w:hAnsi="Times New Roman"/>
          <w:lang w:eastAsia="ru-RU"/>
        </w:rPr>
        <w:t>7.1</w:t>
      </w:r>
      <w:r w:rsidR="00EF7B4F">
        <w:rPr>
          <w:rFonts w:ascii="Times New Roman" w:hAnsi="Times New Roman"/>
          <w:lang w:eastAsia="ru-RU"/>
        </w:rPr>
        <w:t>2</w:t>
      </w:r>
      <w:r w:rsidRPr="00041453">
        <w:rPr>
          <w:rFonts w:ascii="Times New Roman" w:hAnsi="Times New Roman"/>
          <w:lang w:eastAsia="ru-RU"/>
        </w:rPr>
        <w:t>.</w:t>
      </w:r>
      <w:r w:rsidR="0093347D">
        <w:rPr>
          <w:rFonts w:ascii="Times New Roman" w:hAnsi="Times New Roman"/>
          <w:lang w:eastAsia="ru-RU"/>
        </w:rPr>
        <w:t xml:space="preserve"> </w:t>
      </w:r>
      <w:r w:rsidRPr="00041453">
        <w:rPr>
          <w:rFonts w:ascii="Times New Roman" w:hAnsi="Times New Roman"/>
          <w:lang w:eastAsia="ru-RU"/>
        </w:rPr>
        <w:t xml:space="preserve">Решение Подрядчика об одностороннем отказе от исполнения </w:t>
      </w:r>
      <w:r w:rsidR="00D8115B">
        <w:rPr>
          <w:rFonts w:ascii="Times New Roman" w:hAnsi="Times New Roman"/>
          <w:lang w:eastAsia="ru-RU"/>
        </w:rPr>
        <w:t>Договора</w:t>
      </w:r>
      <w:r w:rsidRPr="00041453">
        <w:rPr>
          <w:rFonts w:ascii="Times New Roman" w:hAnsi="Times New Roman"/>
          <w:lang w:eastAsia="ru-RU"/>
        </w:rPr>
        <w:t xml:space="preserve"> вступает в силу и </w:t>
      </w:r>
      <w:r w:rsidR="00D8115B">
        <w:rPr>
          <w:rFonts w:ascii="Times New Roman" w:hAnsi="Times New Roman"/>
          <w:lang w:eastAsia="ru-RU"/>
        </w:rPr>
        <w:t>Договор</w:t>
      </w:r>
      <w:r w:rsidRPr="00041453">
        <w:rPr>
          <w:rFonts w:ascii="Times New Roman" w:hAnsi="Times New Roman"/>
          <w:lang w:eastAsia="ru-RU"/>
        </w:rPr>
        <w:t xml:space="preserve"> считается расторгнутым через десять дней </w:t>
      </w:r>
      <w:proofErr w:type="gramStart"/>
      <w:r w:rsidRPr="00041453">
        <w:rPr>
          <w:rFonts w:ascii="Times New Roman" w:hAnsi="Times New Roman"/>
          <w:lang w:eastAsia="ru-RU"/>
        </w:rPr>
        <w:t>с даты</w:t>
      </w:r>
      <w:proofErr w:type="gramEnd"/>
      <w:r w:rsidRPr="00041453">
        <w:rPr>
          <w:rFonts w:ascii="Times New Roman" w:hAnsi="Times New Roman"/>
          <w:lang w:eastAsia="ru-RU"/>
        </w:rPr>
        <w:t xml:space="preserve"> надлежащего уведомления Подрядчиком Заказчика об одностороннем отказе от исполнения </w:t>
      </w:r>
      <w:r w:rsidR="00D8115B">
        <w:rPr>
          <w:rFonts w:ascii="Times New Roman" w:hAnsi="Times New Roman"/>
          <w:lang w:eastAsia="ru-RU"/>
        </w:rPr>
        <w:t>Договора</w:t>
      </w:r>
      <w:r w:rsidRPr="00041453">
        <w:rPr>
          <w:rFonts w:ascii="Times New Roman" w:hAnsi="Times New Roman"/>
          <w:lang w:eastAsia="ru-RU"/>
        </w:rPr>
        <w:t>.</w:t>
      </w:r>
    </w:p>
    <w:p w:rsidR="00492E4B" w:rsidRPr="00041453" w:rsidRDefault="00492E4B" w:rsidP="00D650DA">
      <w:pPr>
        <w:pStyle w:val="a6"/>
        <w:ind w:firstLine="709"/>
        <w:jc w:val="both"/>
        <w:rPr>
          <w:rFonts w:ascii="Times New Roman" w:hAnsi="Times New Roman"/>
          <w:lang w:eastAsia="ru-RU"/>
        </w:rPr>
      </w:pPr>
      <w:r w:rsidRPr="00041453">
        <w:rPr>
          <w:rFonts w:ascii="Times New Roman" w:hAnsi="Times New Roman"/>
          <w:lang w:eastAsia="ru-RU"/>
        </w:rPr>
        <w:t>7.1</w:t>
      </w:r>
      <w:r w:rsidR="00EF7B4F">
        <w:rPr>
          <w:rFonts w:ascii="Times New Roman" w:hAnsi="Times New Roman"/>
          <w:lang w:eastAsia="ru-RU"/>
        </w:rPr>
        <w:t>3</w:t>
      </w:r>
      <w:r w:rsidRPr="00041453">
        <w:rPr>
          <w:rFonts w:ascii="Times New Roman" w:hAnsi="Times New Roman"/>
          <w:lang w:eastAsia="ru-RU"/>
        </w:rPr>
        <w:t>.</w:t>
      </w:r>
      <w:r w:rsidR="0093347D">
        <w:rPr>
          <w:rFonts w:ascii="Times New Roman" w:hAnsi="Times New Roman"/>
          <w:lang w:eastAsia="ru-RU"/>
        </w:rPr>
        <w:t xml:space="preserve"> </w:t>
      </w:r>
      <w:r w:rsidRPr="00041453">
        <w:rPr>
          <w:rFonts w:ascii="Times New Roman" w:hAnsi="Times New Roman"/>
          <w:lang w:eastAsia="ru-RU"/>
        </w:rPr>
        <w:t>Подрядчик обязан отменить не вступившее в силу решение об одно</w:t>
      </w:r>
      <w:r w:rsidR="0093347D">
        <w:rPr>
          <w:rFonts w:ascii="Times New Roman" w:hAnsi="Times New Roman"/>
          <w:lang w:eastAsia="ru-RU"/>
        </w:rPr>
        <w:t xml:space="preserve">стороннем отказе от исполнения </w:t>
      </w:r>
      <w:r w:rsidR="00D8115B">
        <w:rPr>
          <w:rFonts w:ascii="Times New Roman" w:hAnsi="Times New Roman"/>
          <w:lang w:eastAsia="ru-RU"/>
        </w:rPr>
        <w:t>Договора</w:t>
      </w:r>
      <w:r w:rsidRPr="00041453">
        <w:rPr>
          <w:rFonts w:ascii="Times New Roman" w:hAnsi="Times New Roman"/>
          <w:lang w:eastAsia="ru-RU"/>
        </w:rPr>
        <w:t xml:space="preserve">, если в течение десятидневного срока с даты надлежащего уведомления Заказчика о принятом </w:t>
      </w:r>
      <w:proofErr w:type="gramStart"/>
      <w:r w:rsidRPr="00041453">
        <w:rPr>
          <w:rFonts w:ascii="Times New Roman" w:hAnsi="Times New Roman"/>
          <w:lang w:eastAsia="ru-RU"/>
        </w:rPr>
        <w:t>решении</w:t>
      </w:r>
      <w:proofErr w:type="gramEnd"/>
      <w:r w:rsidRPr="00041453">
        <w:rPr>
          <w:rFonts w:ascii="Times New Roman" w:hAnsi="Times New Roman"/>
          <w:lang w:eastAsia="ru-RU"/>
        </w:rPr>
        <w:t xml:space="preserve"> об одностороннем отказе от исполнения </w:t>
      </w:r>
      <w:r w:rsidR="00D8115B">
        <w:rPr>
          <w:rFonts w:ascii="Times New Roman" w:hAnsi="Times New Roman"/>
          <w:lang w:eastAsia="ru-RU"/>
        </w:rPr>
        <w:t>Договора</w:t>
      </w:r>
      <w:r w:rsidR="0093347D">
        <w:rPr>
          <w:rFonts w:ascii="Times New Roman" w:hAnsi="Times New Roman"/>
          <w:lang w:eastAsia="ru-RU"/>
        </w:rPr>
        <w:t xml:space="preserve"> устранены нарушения условий </w:t>
      </w:r>
      <w:r w:rsidR="00D8115B">
        <w:rPr>
          <w:rFonts w:ascii="Times New Roman" w:hAnsi="Times New Roman"/>
          <w:lang w:eastAsia="ru-RU"/>
        </w:rPr>
        <w:t>Договора</w:t>
      </w:r>
      <w:r w:rsidRPr="00041453">
        <w:rPr>
          <w:rFonts w:ascii="Times New Roman" w:hAnsi="Times New Roman"/>
          <w:lang w:eastAsia="ru-RU"/>
        </w:rPr>
        <w:t>, послужившие основанием для принятия указанного решения.</w:t>
      </w:r>
    </w:p>
    <w:p w:rsidR="00492E4B" w:rsidRPr="00041453" w:rsidRDefault="00492E4B" w:rsidP="00D650DA">
      <w:pPr>
        <w:pStyle w:val="a6"/>
        <w:ind w:firstLine="709"/>
        <w:jc w:val="both"/>
        <w:rPr>
          <w:rFonts w:ascii="Times New Roman" w:hAnsi="Times New Roman"/>
          <w:lang w:eastAsia="ru-RU"/>
        </w:rPr>
      </w:pPr>
      <w:r w:rsidRPr="00041453">
        <w:rPr>
          <w:rFonts w:ascii="Times New Roman" w:hAnsi="Times New Roman"/>
          <w:lang w:eastAsia="ru-RU"/>
        </w:rPr>
        <w:t>7.1</w:t>
      </w:r>
      <w:r w:rsidR="00EF7B4F">
        <w:rPr>
          <w:rFonts w:ascii="Times New Roman" w:hAnsi="Times New Roman"/>
          <w:lang w:eastAsia="ru-RU"/>
        </w:rPr>
        <w:t>4</w:t>
      </w:r>
      <w:r w:rsidRPr="00041453">
        <w:rPr>
          <w:rFonts w:ascii="Times New Roman" w:hAnsi="Times New Roman"/>
          <w:lang w:eastAsia="ru-RU"/>
        </w:rPr>
        <w:t>.</w:t>
      </w:r>
      <w:r w:rsidR="0093347D">
        <w:rPr>
          <w:rFonts w:ascii="Times New Roman" w:hAnsi="Times New Roman"/>
          <w:lang w:eastAsia="ru-RU"/>
        </w:rPr>
        <w:t xml:space="preserve"> </w:t>
      </w:r>
      <w:r w:rsidRPr="00041453">
        <w:rPr>
          <w:rFonts w:ascii="Times New Roman" w:hAnsi="Times New Roman"/>
          <w:lang w:eastAsia="ru-RU"/>
        </w:rPr>
        <w:t xml:space="preserve">При расторжении </w:t>
      </w:r>
      <w:r w:rsidR="00D8115B">
        <w:rPr>
          <w:rFonts w:ascii="Times New Roman" w:hAnsi="Times New Roman"/>
          <w:lang w:eastAsia="ru-RU"/>
        </w:rPr>
        <w:t>Договора</w:t>
      </w:r>
      <w:r w:rsidRPr="00041453">
        <w:rPr>
          <w:rFonts w:ascii="Times New Roman" w:hAnsi="Times New Roman"/>
          <w:lang w:eastAsia="ru-RU"/>
        </w:rPr>
        <w:t xml:space="preserve"> в связи с односторонним отказом стороны </w:t>
      </w:r>
      <w:r w:rsidR="00D8115B">
        <w:rPr>
          <w:rFonts w:ascii="Times New Roman" w:hAnsi="Times New Roman"/>
          <w:lang w:eastAsia="ru-RU"/>
        </w:rPr>
        <w:t>Договора</w:t>
      </w:r>
      <w:r w:rsidR="0093347D">
        <w:rPr>
          <w:rFonts w:ascii="Times New Roman" w:hAnsi="Times New Roman"/>
          <w:lang w:eastAsia="ru-RU"/>
        </w:rPr>
        <w:t xml:space="preserve"> от исполнения </w:t>
      </w:r>
      <w:r w:rsidR="00D8115B">
        <w:rPr>
          <w:rFonts w:ascii="Times New Roman" w:hAnsi="Times New Roman"/>
          <w:lang w:eastAsia="ru-RU"/>
        </w:rPr>
        <w:t>Договора</w:t>
      </w:r>
      <w:r w:rsidR="0093347D">
        <w:rPr>
          <w:rFonts w:ascii="Times New Roman" w:hAnsi="Times New Roman"/>
          <w:lang w:eastAsia="ru-RU"/>
        </w:rPr>
        <w:t xml:space="preserve"> другая сторона </w:t>
      </w:r>
      <w:r w:rsidR="00D8115B">
        <w:rPr>
          <w:rFonts w:ascii="Times New Roman" w:hAnsi="Times New Roman"/>
          <w:lang w:eastAsia="ru-RU"/>
        </w:rPr>
        <w:t>Договора</w:t>
      </w:r>
      <w:r w:rsidRPr="00041453">
        <w:rPr>
          <w:rFonts w:ascii="Times New Roman" w:hAnsi="Times New Roman"/>
          <w:lang w:eastAsia="ru-RU"/>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D8115B">
        <w:rPr>
          <w:rFonts w:ascii="Times New Roman" w:hAnsi="Times New Roman"/>
          <w:lang w:eastAsia="ru-RU"/>
        </w:rPr>
        <w:t>Договора</w:t>
      </w:r>
      <w:r w:rsidRPr="00041453">
        <w:rPr>
          <w:rFonts w:ascii="Times New Roman" w:hAnsi="Times New Roman"/>
          <w:lang w:eastAsia="ru-RU"/>
        </w:rPr>
        <w:t>.</w:t>
      </w:r>
    </w:p>
    <w:p w:rsidR="00492E4B" w:rsidRPr="00041453" w:rsidRDefault="00492E4B" w:rsidP="00D650DA">
      <w:pPr>
        <w:pStyle w:val="a6"/>
        <w:ind w:firstLine="709"/>
        <w:jc w:val="both"/>
        <w:rPr>
          <w:rFonts w:ascii="Times New Roman" w:hAnsi="Times New Roman"/>
        </w:rPr>
      </w:pPr>
    </w:p>
    <w:p w:rsidR="00492E4B" w:rsidRPr="00041453" w:rsidRDefault="00492E4B" w:rsidP="00D650DA">
      <w:pPr>
        <w:pStyle w:val="a6"/>
        <w:jc w:val="center"/>
        <w:rPr>
          <w:rFonts w:ascii="Times New Roman" w:hAnsi="Times New Roman"/>
          <w:b/>
          <w:color w:val="000000"/>
          <w:lang w:eastAsia="ru-RU"/>
        </w:rPr>
      </w:pPr>
      <w:r w:rsidRPr="00041453">
        <w:rPr>
          <w:rFonts w:ascii="Times New Roman" w:hAnsi="Times New Roman"/>
          <w:b/>
          <w:color w:val="000000"/>
          <w:lang w:eastAsia="ru-RU"/>
        </w:rPr>
        <w:t xml:space="preserve">8. Обеспечение исполнения </w:t>
      </w:r>
      <w:r w:rsidR="003F25A1">
        <w:rPr>
          <w:rFonts w:ascii="Times New Roman" w:hAnsi="Times New Roman"/>
          <w:b/>
          <w:color w:val="000000"/>
          <w:lang w:eastAsia="ru-RU"/>
        </w:rPr>
        <w:t>Договора</w:t>
      </w:r>
    </w:p>
    <w:p w:rsidR="008E3B7E" w:rsidRPr="00346D56" w:rsidRDefault="00492E4B" w:rsidP="008E3B7E">
      <w:pPr>
        <w:autoSpaceDE w:val="0"/>
        <w:autoSpaceDN w:val="0"/>
        <w:adjustRightInd w:val="0"/>
        <w:spacing w:after="0" w:line="240" w:lineRule="auto"/>
        <w:ind w:firstLine="708"/>
        <w:jc w:val="both"/>
        <w:rPr>
          <w:rFonts w:ascii="Times New Roman" w:hAnsi="Times New Roman"/>
          <w:b/>
        </w:rPr>
      </w:pPr>
      <w:r w:rsidRPr="00523E3C">
        <w:rPr>
          <w:rFonts w:ascii="Times New Roman" w:hAnsi="Times New Roman"/>
          <w:iCs/>
          <w:color w:val="000000"/>
        </w:rPr>
        <w:t>8.1.</w:t>
      </w:r>
      <w:r w:rsidRPr="00041453">
        <w:rPr>
          <w:rFonts w:ascii="Times New Roman" w:hAnsi="Times New Roman"/>
          <w:b/>
          <w:iCs/>
          <w:color w:val="000000"/>
        </w:rPr>
        <w:t xml:space="preserve"> Размер обеспечения исполнения </w:t>
      </w:r>
      <w:r w:rsidR="00346D56">
        <w:rPr>
          <w:rFonts w:ascii="Times New Roman" w:hAnsi="Times New Roman"/>
          <w:b/>
          <w:iCs/>
          <w:color w:val="000000"/>
        </w:rPr>
        <w:t>Договора</w:t>
      </w:r>
      <w:r w:rsidRPr="00041453">
        <w:rPr>
          <w:rFonts w:ascii="Times New Roman" w:hAnsi="Times New Roman"/>
          <w:b/>
          <w:iCs/>
          <w:color w:val="000000"/>
        </w:rPr>
        <w:t xml:space="preserve">: </w:t>
      </w:r>
      <w:r w:rsidR="00346D56">
        <w:rPr>
          <w:rFonts w:ascii="Times New Roman" w:hAnsi="Times New Roman"/>
          <w:iCs/>
          <w:color w:val="000000"/>
        </w:rPr>
        <w:t xml:space="preserve">5 (пять) </w:t>
      </w:r>
      <w:r w:rsidRPr="00041453">
        <w:rPr>
          <w:rFonts w:ascii="Times New Roman" w:hAnsi="Times New Roman"/>
          <w:iCs/>
          <w:color w:val="000000"/>
        </w:rPr>
        <w:t xml:space="preserve">процентов начальной (максимальной) цены </w:t>
      </w:r>
      <w:r w:rsidR="00A917FE">
        <w:rPr>
          <w:rFonts w:ascii="Times New Roman" w:hAnsi="Times New Roman"/>
          <w:iCs/>
          <w:color w:val="000000"/>
        </w:rPr>
        <w:t>договора</w:t>
      </w:r>
      <w:r w:rsidRPr="00041453">
        <w:rPr>
          <w:rFonts w:ascii="Times New Roman" w:hAnsi="Times New Roman"/>
          <w:iCs/>
          <w:color w:val="000000"/>
        </w:rPr>
        <w:t xml:space="preserve">, указанной в извещении об осуществлении закупки, что </w:t>
      </w:r>
      <w:r w:rsidRPr="00346D56">
        <w:rPr>
          <w:rFonts w:ascii="Times New Roman" w:hAnsi="Times New Roman"/>
          <w:iCs/>
          <w:color w:val="000000"/>
        </w:rPr>
        <w:t>составляет</w:t>
      </w:r>
      <w:r w:rsidR="00523E3C" w:rsidRPr="00346D56">
        <w:rPr>
          <w:rFonts w:ascii="Times New Roman" w:hAnsi="Times New Roman"/>
          <w:iCs/>
          <w:color w:val="000000"/>
        </w:rPr>
        <w:t xml:space="preserve"> </w:t>
      </w:r>
      <w:r w:rsidR="00346D56" w:rsidRPr="00346D56">
        <w:rPr>
          <w:rFonts w:ascii="Times New Roman" w:hAnsi="Times New Roman"/>
        </w:rPr>
        <w:t>825 966 (восемьсот двадцать пять тысяч девятьсот шестьдесят шесть) рублей 00 копеек</w:t>
      </w:r>
      <w:r w:rsidR="008E3B7E" w:rsidRPr="00346D56">
        <w:rPr>
          <w:rFonts w:ascii="Times New Roman" w:hAnsi="Times New Roman"/>
          <w:b/>
        </w:rPr>
        <w:t>.</w:t>
      </w:r>
    </w:p>
    <w:p w:rsidR="007B72E1" w:rsidRPr="00346D56" w:rsidRDefault="00492E4B" w:rsidP="00673ABA">
      <w:pPr>
        <w:spacing w:after="0" w:line="240" w:lineRule="auto"/>
        <w:ind w:firstLine="709"/>
        <w:jc w:val="both"/>
        <w:rPr>
          <w:rFonts w:ascii="Times New Roman" w:hAnsi="Times New Roman"/>
        </w:rPr>
      </w:pPr>
      <w:r w:rsidRPr="00041453">
        <w:rPr>
          <w:rFonts w:ascii="Times New Roman" w:hAnsi="Times New Roman"/>
        </w:rPr>
        <w:t>8.2.</w:t>
      </w:r>
      <w:r w:rsidR="00523E3C">
        <w:rPr>
          <w:rFonts w:ascii="Times New Roman" w:hAnsi="Times New Roman"/>
        </w:rPr>
        <w:t xml:space="preserve"> </w:t>
      </w:r>
      <w:proofErr w:type="gramStart"/>
      <w:r w:rsidRPr="00041453">
        <w:rPr>
          <w:rFonts w:ascii="Times New Roman" w:hAnsi="Times New Roman"/>
          <w:iCs/>
          <w:color w:val="000000"/>
        </w:rPr>
        <w:t>В случае, если при проведе</w:t>
      </w:r>
      <w:r w:rsidR="00523E3C">
        <w:rPr>
          <w:rFonts w:ascii="Times New Roman" w:hAnsi="Times New Roman"/>
          <w:iCs/>
          <w:color w:val="000000"/>
        </w:rPr>
        <w:t xml:space="preserve">нии электронного аукциона цена </w:t>
      </w:r>
      <w:r w:rsidR="00346D56">
        <w:rPr>
          <w:rFonts w:ascii="Times New Roman" w:hAnsi="Times New Roman"/>
          <w:iCs/>
          <w:color w:val="000000"/>
        </w:rPr>
        <w:t>Договора</w:t>
      </w:r>
      <w:r w:rsidRPr="00041453">
        <w:rPr>
          <w:rFonts w:ascii="Times New Roman" w:hAnsi="Times New Roman"/>
          <w:iCs/>
          <w:color w:val="000000"/>
        </w:rPr>
        <w:t xml:space="preserve"> снижена на двадцать пять процентов и более от начальной (максимальной) цены </w:t>
      </w:r>
      <w:r w:rsidR="00A917FE">
        <w:rPr>
          <w:rFonts w:ascii="Times New Roman" w:hAnsi="Times New Roman"/>
          <w:iCs/>
          <w:color w:val="000000"/>
        </w:rPr>
        <w:t>договора</w:t>
      </w:r>
      <w:r w:rsidRPr="00041453">
        <w:rPr>
          <w:rFonts w:ascii="Times New Roman" w:hAnsi="Times New Roman"/>
          <w:iCs/>
          <w:color w:val="000000"/>
        </w:rPr>
        <w:t>, победитель электронн</w:t>
      </w:r>
      <w:r w:rsidR="00442A84">
        <w:rPr>
          <w:rFonts w:ascii="Times New Roman" w:hAnsi="Times New Roman"/>
          <w:iCs/>
          <w:color w:val="000000"/>
        </w:rPr>
        <w:t>ого</w:t>
      </w:r>
      <w:r w:rsidRPr="00041453">
        <w:rPr>
          <w:rFonts w:ascii="Times New Roman" w:hAnsi="Times New Roman"/>
          <w:iCs/>
          <w:color w:val="000000"/>
        </w:rPr>
        <w:t xml:space="preserve"> </w:t>
      </w:r>
      <w:r w:rsidR="00442A84">
        <w:rPr>
          <w:rFonts w:ascii="Times New Roman" w:hAnsi="Times New Roman"/>
          <w:iCs/>
          <w:color w:val="000000"/>
        </w:rPr>
        <w:t>аукциона</w:t>
      </w:r>
      <w:r w:rsidRPr="00041453">
        <w:rPr>
          <w:rFonts w:ascii="Times New Roman" w:hAnsi="Times New Roman"/>
          <w:iCs/>
          <w:color w:val="000000"/>
        </w:rPr>
        <w:t xml:space="preserve"> предос</w:t>
      </w:r>
      <w:r w:rsidR="00523E3C">
        <w:rPr>
          <w:rFonts w:ascii="Times New Roman" w:hAnsi="Times New Roman"/>
          <w:iCs/>
          <w:color w:val="000000"/>
        </w:rPr>
        <w:t xml:space="preserve">тавляет обеспечение исполнения </w:t>
      </w:r>
      <w:r w:rsidR="00346D56">
        <w:rPr>
          <w:rFonts w:ascii="Times New Roman" w:hAnsi="Times New Roman"/>
          <w:iCs/>
          <w:color w:val="000000"/>
        </w:rPr>
        <w:t>договора</w:t>
      </w:r>
      <w:r w:rsidRPr="00041453">
        <w:rPr>
          <w:rFonts w:ascii="Times New Roman" w:hAnsi="Times New Roman"/>
          <w:iCs/>
          <w:color w:val="000000"/>
        </w:rPr>
        <w:t xml:space="preserve"> с учетом положений статьи 37 </w:t>
      </w:r>
      <w:r w:rsidR="00523E3C">
        <w:rPr>
          <w:rFonts w:ascii="Times New Roman" w:hAnsi="Times New Roman"/>
          <w:iCs/>
          <w:color w:val="000000"/>
        </w:rPr>
        <w:t xml:space="preserve">Федерального </w:t>
      </w:r>
      <w:r>
        <w:rPr>
          <w:rFonts w:ascii="Times New Roman" w:hAnsi="Times New Roman"/>
          <w:iCs/>
          <w:color w:val="000000"/>
        </w:rPr>
        <w:t>закона</w:t>
      </w:r>
      <w:r w:rsidR="008E5FFE">
        <w:rPr>
          <w:rFonts w:ascii="Times New Roman" w:hAnsi="Times New Roman"/>
          <w:iCs/>
          <w:color w:val="000000"/>
        </w:rPr>
        <w:t xml:space="preserve"> от 05.04.2019</w:t>
      </w:r>
      <w:r>
        <w:rPr>
          <w:rFonts w:ascii="Times New Roman" w:hAnsi="Times New Roman"/>
          <w:iCs/>
          <w:color w:val="000000"/>
        </w:rPr>
        <w:t xml:space="preserve"> </w:t>
      </w:r>
      <w:r w:rsidRPr="00041453">
        <w:rPr>
          <w:rFonts w:ascii="Times New Roman" w:hAnsi="Times New Roman"/>
          <w:iCs/>
          <w:color w:val="000000"/>
        </w:rPr>
        <w:t>№44-ФЗ</w:t>
      </w:r>
      <w:r w:rsidR="00442A84">
        <w:rPr>
          <w:rFonts w:ascii="Times New Roman" w:hAnsi="Times New Roman"/>
          <w:iCs/>
          <w:color w:val="000000"/>
        </w:rPr>
        <w:t>:</w:t>
      </w:r>
      <w:r w:rsidR="00673ABA">
        <w:rPr>
          <w:rFonts w:ascii="Times New Roman" w:hAnsi="Times New Roman"/>
          <w:iCs/>
          <w:color w:val="000000"/>
        </w:rPr>
        <w:t xml:space="preserve"> </w:t>
      </w:r>
      <w:r w:rsidR="007B72E1" w:rsidRPr="007B72E1">
        <w:rPr>
          <w:rFonts w:ascii="Times New Roman" w:hAnsi="Times New Roman"/>
        </w:rPr>
        <w:t xml:space="preserve">обеспечения исполнения </w:t>
      </w:r>
      <w:r w:rsidR="00346D56">
        <w:rPr>
          <w:rFonts w:ascii="Times New Roman" w:hAnsi="Times New Roman"/>
        </w:rPr>
        <w:t>договора</w:t>
      </w:r>
      <w:r w:rsidR="007B72E1" w:rsidRPr="007B72E1">
        <w:rPr>
          <w:rFonts w:ascii="Times New Roman" w:hAnsi="Times New Roman"/>
        </w:rPr>
        <w:t xml:space="preserve"> в размере, превышающем в полтора раза размер обеспечения исполнения </w:t>
      </w:r>
      <w:r w:rsidR="00346D56">
        <w:rPr>
          <w:rFonts w:ascii="Times New Roman" w:hAnsi="Times New Roman"/>
        </w:rPr>
        <w:t>договора</w:t>
      </w:r>
      <w:r w:rsidR="007B72E1" w:rsidRPr="007B72E1">
        <w:rPr>
          <w:rFonts w:ascii="Times New Roman" w:hAnsi="Times New Roman"/>
        </w:rPr>
        <w:t xml:space="preserve">, указанный в пункте </w:t>
      </w:r>
      <w:r w:rsidR="007B72E1">
        <w:rPr>
          <w:rFonts w:ascii="Times New Roman" w:hAnsi="Times New Roman"/>
        </w:rPr>
        <w:t>8.</w:t>
      </w:r>
      <w:r w:rsidR="007B72E1" w:rsidRPr="007B72E1">
        <w:rPr>
          <w:rFonts w:ascii="Times New Roman" w:hAnsi="Times New Roman"/>
        </w:rPr>
        <w:t xml:space="preserve">1 настоящего </w:t>
      </w:r>
      <w:r w:rsidR="00346D56">
        <w:rPr>
          <w:rFonts w:ascii="Times New Roman" w:hAnsi="Times New Roman"/>
        </w:rPr>
        <w:t>Договора</w:t>
      </w:r>
      <w:r w:rsidR="007B72E1" w:rsidRPr="007B72E1">
        <w:rPr>
          <w:rFonts w:ascii="Times New Roman" w:hAnsi="Times New Roman"/>
        </w:rPr>
        <w:t xml:space="preserve">, что </w:t>
      </w:r>
      <w:r w:rsidR="007B72E1" w:rsidRPr="00346D56">
        <w:rPr>
          <w:rFonts w:ascii="Times New Roman" w:hAnsi="Times New Roman"/>
        </w:rPr>
        <w:t xml:space="preserve">составляет </w:t>
      </w:r>
      <w:r w:rsidR="00346D56" w:rsidRPr="00346D56">
        <w:rPr>
          <w:rFonts w:ascii="Times New Roman" w:hAnsi="Times New Roman"/>
        </w:rPr>
        <w:t>1</w:t>
      </w:r>
      <w:proofErr w:type="gramEnd"/>
      <w:r w:rsidR="00346D56" w:rsidRPr="00346D56">
        <w:rPr>
          <w:rFonts w:ascii="Times New Roman" w:hAnsi="Times New Roman"/>
        </w:rPr>
        <w:t> 238</w:t>
      </w:r>
      <w:r w:rsidR="00346D56">
        <w:rPr>
          <w:rFonts w:ascii="Times New Roman" w:hAnsi="Times New Roman"/>
        </w:rPr>
        <w:t> </w:t>
      </w:r>
      <w:r w:rsidR="00346D56" w:rsidRPr="00346D56">
        <w:rPr>
          <w:rFonts w:ascii="Times New Roman" w:hAnsi="Times New Roman"/>
        </w:rPr>
        <w:t>949</w:t>
      </w:r>
      <w:r w:rsidR="00346D56">
        <w:rPr>
          <w:rFonts w:ascii="Times New Roman" w:hAnsi="Times New Roman"/>
        </w:rPr>
        <w:t xml:space="preserve"> (один миллион двести тридцать восемь тысяч девятьсот сорок девять) рублей</w:t>
      </w:r>
      <w:r w:rsidR="00346D56" w:rsidRPr="00346D56">
        <w:rPr>
          <w:rFonts w:ascii="Times New Roman" w:hAnsi="Times New Roman"/>
        </w:rPr>
        <w:t xml:space="preserve"> 00 коп</w:t>
      </w:r>
      <w:r w:rsidR="00346D56">
        <w:rPr>
          <w:rFonts w:ascii="Times New Roman" w:hAnsi="Times New Roman"/>
        </w:rPr>
        <w:t>еек</w:t>
      </w:r>
      <w:r w:rsidR="00673ABA" w:rsidRPr="00346D56">
        <w:rPr>
          <w:rFonts w:ascii="Times New Roman" w:hAnsi="Times New Roman"/>
        </w:rPr>
        <w:t>.</w:t>
      </w:r>
    </w:p>
    <w:p w:rsidR="00492E4B" w:rsidRPr="00041453" w:rsidRDefault="00492E4B" w:rsidP="00383456">
      <w:pPr>
        <w:spacing w:after="0" w:line="240" w:lineRule="auto"/>
        <w:ind w:firstLine="709"/>
        <w:jc w:val="both"/>
        <w:rPr>
          <w:rFonts w:ascii="Times New Roman" w:hAnsi="Times New Roman"/>
          <w:iCs/>
          <w:color w:val="000000"/>
        </w:rPr>
      </w:pPr>
      <w:r w:rsidRPr="00041453">
        <w:rPr>
          <w:rFonts w:ascii="Times New Roman" w:hAnsi="Times New Roman"/>
        </w:rPr>
        <w:t xml:space="preserve">8.3. В ходе исполнения </w:t>
      </w:r>
      <w:r w:rsidR="00346D56">
        <w:rPr>
          <w:rFonts w:ascii="Times New Roman" w:hAnsi="Times New Roman"/>
        </w:rPr>
        <w:t>Договора</w:t>
      </w:r>
      <w:r w:rsidRPr="00041453">
        <w:rPr>
          <w:rFonts w:ascii="Times New Roman" w:hAnsi="Times New Roman"/>
        </w:rPr>
        <w:t xml:space="preserve"> Подрядчик вправе предоставить Заказчику обеспечение исполнения </w:t>
      </w:r>
      <w:r w:rsidR="00346D56">
        <w:rPr>
          <w:rFonts w:ascii="Times New Roman" w:hAnsi="Times New Roman"/>
        </w:rPr>
        <w:t>Договора</w:t>
      </w:r>
      <w:r w:rsidRPr="00041453">
        <w:rPr>
          <w:rFonts w:ascii="Times New Roman" w:hAnsi="Times New Roman"/>
        </w:rPr>
        <w:t xml:space="preserve">, уменьшенное на размер выполненных обязательств, предусмотренных </w:t>
      </w:r>
      <w:r w:rsidR="00346D56">
        <w:rPr>
          <w:rFonts w:ascii="Times New Roman" w:hAnsi="Times New Roman"/>
        </w:rPr>
        <w:t>Договором</w:t>
      </w:r>
      <w:r w:rsidRPr="00041453">
        <w:rPr>
          <w:rFonts w:ascii="Times New Roman" w:hAnsi="Times New Roman"/>
        </w:rPr>
        <w:t xml:space="preserve">, взамен ранее предоставленного обеспечения исполнения </w:t>
      </w:r>
      <w:r w:rsidR="00346D56">
        <w:rPr>
          <w:rFonts w:ascii="Times New Roman" w:hAnsi="Times New Roman"/>
        </w:rPr>
        <w:t>договора</w:t>
      </w:r>
      <w:r w:rsidRPr="00041453">
        <w:rPr>
          <w:rFonts w:ascii="Times New Roman" w:hAnsi="Times New Roman"/>
        </w:rPr>
        <w:t xml:space="preserve">. При этом может быть изменен способ обеспечения исполнения </w:t>
      </w:r>
      <w:r w:rsidR="00346D56">
        <w:rPr>
          <w:rFonts w:ascii="Times New Roman" w:hAnsi="Times New Roman"/>
        </w:rPr>
        <w:t>договора</w:t>
      </w:r>
      <w:r w:rsidRPr="00041453">
        <w:rPr>
          <w:rFonts w:ascii="Times New Roman" w:hAnsi="Times New Roman"/>
        </w:rPr>
        <w:t>.</w:t>
      </w:r>
    </w:p>
    <w:p w:rsidR="00492E4B" w:rsidRPr="00041453" w:rsidRDefault="00492E4B" w:rsidP="00D650DA">
      <w:pPr>
        <w:autoSpaceDE w:val="0"/>
        <w:adjustRightInd w:val="0"/>
        <w:spacing w:after="0" w:line="240" w:lineRule="auto"/>
        <w:jc w:val="both"/>
        <w:rPr>
          <w:rFonts w:ascii="Times New Roman" w:hAnsi="Times New Roman"/>
        </w:rPr>
      </w:pPr>
      <w:r w:rsidRPr="00041453">
        <w:rPr>
          <w:rFonts w:ascii="Times New Roman" w:hAnsi="Times New Roman"/>
        </w:rPr>
        <w:tab/>
        <w:t xml:space="preserve">8.4. Срок возврата Заказчиком Подрядчику денежных средств, внесенных в качестве обеспечения исполнения </w:t>
      </w:r>
      <w:r w:rsidR="0078525B">
        <w:rPr>
          <w:rFonts w:ascii="Times New Roman" w:hAnsi="Times New Roman"/>
        </w:rPr>
        <w:t>договора</w:t>
      </w:r>
      <w:r w:rsidRPr="00041453">
        <w:rPr>
          <w:rFonts w:ascii="Times New Roman" w:hAnsi="Times New Roman"/>
        </w:rPr>
        <w:t xml:space="preserve"> (если такая форма обеспечения исполнения </w:t>
      </w:r>
      <w:r w:rsidR="0078525B">
        <w:rPr>
          <w:rFonts w:ascii="Times New Roman" w:hAnsi="Times New Roman"/>
        </w:rPr>
        <w:t>договора</w:t>
      </w:r>
      <w:r w:rsidRPr="00041453">
        <w:rPr>
          <w:rFonts w:ascii="Times New Roman" w:hAnsi="Times New Roman"/>
        </w:rPr>
        <w:t xml:space="preserve"> применяется Подрядчиком): </w:t>
      </w:r>
    </w:p>
    <w:p w:rsidR="00492E4B" w:rsidRPr="00041453" w:rsidRDefault="00492E4B" w:rsidP="00D650DA">
      <w:pPr>
        <w:autoSpaceDE w:val="0"/>
        <w:adjustRightInd w:val="0"/>
        <w:spacing w:after="0" w:line="240" w:lineRule="auto"/>
        <w:ind w:firstLine="709"/>
        <w:jc w:val="both"/>
        <w:rPr>
          <w:rFonts w:ascii="Times New Roman" w:hAnsi="Times New Roman"/>
        </w:rPr>
      </w:pPr>
      <w:r w:rsidRPr="00041453">
        <w:rPr>
          <w:rFonts w:ascii="Times New Roman" w:hAnsi="Times New Roman"/>
        </w:rPr>
        <w:t xml:space="preserve">- в случае надлежащего исполнения Подрядчиком предусмотренных настоящим </w:t>
      </w:r>
      <w:r w:rsidR="00DE04F8">
        <w:rPr>
          <w:rFonts w:ascii="Times New Roman" w:hAnsi="Times New Roman"/>
        </w:rPr>
        <w:t>Договором</w:t>
      </w:r>
      <w:r w:rsidRPr="00041453">
        <w:rPr>
          <w:rFonts w:ascii="Times New Roman" w:hAnsi="Times New Roman"/>
        </w:rPr>
        <w:t xml:space="preserve"> обязательств, Заказчик обязан вернуть указанные денежные средства, не позднее </w:t>
      </w:r>
      <w:r w:rsidRPr="00175F9C">
        <w:rPr>
          <w:rFonts w:ascii="Times New Roman" w:hAnsi="Times New Roman"/>
        </w:rPr>
        <w:t>семи рабочих дней</w:t>
      </w:r>
      <w:r w:rsidRPr="00041453">
        <w:rPr>
          <w:rFonts w:ascii="Times New Roman" w:hAnsi="Times New Roman"/>
        </w:rPr>
        <w:t xml:space="preserve">, </w:t>
      </w:r>
      <w:proofErr w:type="gramStart"/>
      <w:r w:rsidRPr="00041453">
        <w:rPr>
          <w:rFonts w:ascii="Times New Roman" w:hAnsi="Times New Roman"/>
        </w:rPr>
        <w:t xml:space="preserve">с даты </w:t>
      </w:r>
      <w:r>
        <w:rPr>
          <w:rFonts w:ascii="Times New Roman" w:hAnsi="Times New Roman"/>
        </w:rPr>
        <w:t>подписания</w:t>
      </w:r>
      <w:proofErr w:type="gramEnd"/>
      <w:r>
        <w:rPr>
          <w:rFonts w:ascii="Times New Roman" w:hAnsi="Times New Roman"/>
        </w:rPr>
        <w:t xml:space="preserve"> документа о приемки, на основании письменного заявления Подрядчика</w:t>
      </w:r>
      <w:r w:rsidRPr="00041453">
        <w:rPr>
          <w:rFonts w:ascii="Times New Roman" w:hAnsi="Times New Roman"/>
        </w:rPr>
        <w:t xml:space="preserve">. </w:t>
      </w:r>
    </w:p>
    <w:p w:rsidR="00492E4B" w:rsidRPr="00041453" w:rsidRDefault="00492E4B" w:rsidP="00D650DA">
      <w:pPr>
        <w:autoSpaceDE w:val="0"/>
        <w:adjustRightInd w:val="0"/>
        <w:spacing w:after="0" w:line="240" w:lineRule="auto"/>
        <w:jc w:val="both"/>
        <w:rPr>
          <w:rFonts w:ascii="Times New Roman" w:hAnsi="Times New Roman"/>
        </w:rPr>
      </w:pPr>
      <w:r w:rsidRPr="00041453">
        <w:rPr>
          <w:rFonts w:ascii="Times New Roman" w:hAnsi="Times New Roman"/>
        </w:rPr>
        <w:tab/>
        <w:t xml:space="preserve">8.5. В </w:t>
      </w:r>
      <w:proofErr w:type="gramStart"/>
      <w:r w:rsidRPr="00041453">
        <w:rPr>
          <w:rFonts w:ascii="Times New Roman" w:hAnsi="Times New Roman"/>
        </w:rPr>
        <w:t>случае</w:t>
      </w:r>
      <w:proofErr w:type="gramEnd"/>
      <w:r w:rsidRPr="00041453">
        <w:rPr>
          <w:rFonts w:ascii="Times New Roman" w:hAnsi="Times New Roman"/>
        </w:rPr>
        <w:t xml:space="preserve"> неисполнения и (или) ненадлежащего исполнения Подрядчиком обязательств, предусмотренных </w:t>
      </w:r>
      <w:r w:rsidR="00DE04F8">
        <w:rPr>
          <w:rFonts w:ascii="Times New Roman" w:hAnsi="Times New Roman"/>
        </w:rPr>
        <w:t>Договором</w:t>
      </w:r>
      <w:r w:rsidRPr="00041453">
        <w:rPr>
          <w:rFonts w:ascii="Times New Roman" w:hAnsi="Times New Roman"/>
        </w:rPr>
        <w:t xml:space="preserve">, и неуплаты начисленной неустойки (штрафов, пеней) Заказчик вправе вернуть обеспечение исполнения </w:t>
      </w:r>
      <w:r w:rsidR="00DE04F8">
        <w:rPr>
          <w:rFonts w:ascii="Times New Roman" w:hAnsi="Times New Roman"/>
        </w:rPr>
        <w:t>Договора</w:t>
      </w:r>
      <w:r w:rsidRPr="00041453">
        <w:rPr>
          <w:rFonts w:ascii="Times New Roman" w:hAnsi="Times New Roman"/>
        </w:rPr>
        <w:t xml:space="preserve">, уменьшенное на сумму неустоек (штрафов, пеней).  </w:t>
      </w:r>
    </w:p>
    <w:p w:rsidR="00471250" w:rsidRPr="002374A6" w:rsidRDefault="002374A6" w:rsidP="002374A6">
      <w:pPr>
        <w:spacing w:after="0" w:line="240" w:lineRule="auto"/>
        <w:ind w:firstLine="709"/>
        <w:jc w:val="both"/>
        <w:rPr>
          <w:rFonts w:ascii="Times New Roman" w:hAnsi="Times New Roman"/>
        </w:rPr>
      </w:pPr>
      <w:r>
        <w:rPr>
          <w:rFonts w:ascii="Times New Roman" w:hAnsi="Times New Roman"/>
        </w:rPr>
        <w:t xml:space="preserve">8.6. </w:t>
      </w:r>
      <w:r w:rsidR="00471250" w:rsidRPr="0002723B">
        <w:rPr>
          <w:rFonts w:ascii="Times New Roman" w:hAnsi="Times New Roman"/>
        </w:rPr>
        <w:t>Указанные положе</w:t>
      </w:r>
      <w:r w:rsidR="00471250">
        <w:rPr>
          <w:rFonts w:ascii="Times New Roman" w:hAnsi="Times New Roman"/>
        </w:rPr>
        <w:t xml:space="preserve">ния  об обеспечении исполнения </w:t>
      </w:r>
      <w:r w:rsidR="00DE04F8">
        <w:rPr>
          <w:rFonts w:ascii="Times New Roman" w:hAnsi="Times New Roman"/>
        </w:rPr>
        <w:t>Договора</w:t>
      </w:r>
      <w:r w:rsidR="00471250" w:rsidRPr="0002723B">
        <w:rPr>
          <w:rFonts w:ascii="Times New Roman" w:hAnsi="Times New Roman"/>
        </w:rPr>
        <w:t xml:space="preserve"> не применяются</w:t>
      </w:r>
      <w:r w:rsidR="00471250" w:rsidRPr="00041453">
        <w:rPr>
          <w:rFonts w:ascii="Times New Roman" w:hAnsi="Times New Roman"/>
        </w:rPr>
        <w:t xml:space="preserve"> в случае</w:t>
      </w:r>
      <w:r>
        <w:rPr>
          <w:rFonts w:ascii="Times New Roman" w:hAnsi="Times New Roman"/>
        </w:rPr>
        <w:t xml:space="preserve"> </w:t>
      </w:r>
      <w:r w:rsidR="00471250" w:rsidRPr="00041453">
        <w:t xml:space="preserve"> </w:t>
      </w:r>
      <w:r w:rsidR="00471250" w:rsidRPr="002374A6">
        <w:rPr>
          <w:rFonts w:ascii="Times New Roman" w:hAnsi="Times New Roman"/>
        </w:rPr>
        <w:t xml:space="preserve">заключения </w:t>
      </w:r>
      <w:r w:rsidR="00DE04F8">
        <w:rPr>
          <w:rFonts w:ascii="Times New Roman" w:hAnsi="Times New Roman"/>
        </w:rPr>
        <w:t>Договора</w:t>
      </w:r>
      <w:r w:rsidR="00471250" w:rsidRPr="002374A6">
        <w:rPr>
          <w:rFonts w:ascii="Times New Roman" w:hAnsi="Times New Roman"/>
        </w:rPr>
        <w:t xml:space="preserve"> с участником закупки, которы</w:t>
      </w:r>
      <w:r>
        <w:rPr>
          <w:rFonts w:ascii="Times New Roman" w:hAnsi="Times New Roman"/>
        </w:rPr>
        <w:t>й является казенным учреждением.</w:t>
      </w:r>
    </w:p>
    <w:p w:rsidR="005534BE" w:rsidRDefault="005534BE" w:rsidP="00471250">
      <w:pPr>
        <w:pStyle w:val="a6"/>
        <w:rPr>
          <w:rFonts w:ascii="Times New Roman" w:eastAsia="MS Mincho" w:hAnsi="Times New Roman"/>
          <w:b/>
          <w:bCs/>
          <w:color w:val="000000"/>
          <w:lang w:eastAsia="ar-SA"/>
        </w:rPr>
      </w:pPr>
    </w:p>
    <w:p w:rsidR="00754754" w:rsidRPr="00175F9C" w:rsidRDefault="004C62A3" w:rsidP="00754754">
      <w:pPr>
        <w:pStyle w:val="a6"/>
        <w:jc w:val="center"/>
        <w:rPr>
          <w:rFonts w:ascii="Times New Roman" w:hAnsi="Times New Roman"/>
          <w:b/>
        </w:rPr>
      </w:pPr>
      <w:r w:rsidRPr="00175F9C">
        <w:rPr>
          <w:rFonts w:ascii="Times New Roman" w:hAnsi="Times New Roman"/>
          <w:b/>
        </w:rPr>
        <w:t>9</w:t>
      </w:r>
      <w:r w:rsidR="00754754" w:rsidRPr="00175F9C">
        <w:rPr>
          <w:rFonts w:ascii="Times New Roman" w:hAnsi="Times New Roman"/>
          <w:b/>
        </w:rPr>
        <w:t xml:space="preserve">. Казначейское сопровождение </w:t>
      </w:r>
    </w:p>
    <w:p w:rsidR="00754754" w:rsidRPr="00175F9C" w:rsidRDefault="00754754" w:rsidP="00754754">
      <w:pPr>
        <w:widowControl w:val="0"/>
        <w:spacing w:after="0" w:line="240" w:lineRule="auto"/>
        <w:ind w:firstLine="709"/>
        <w:rPr>
          <w:rFonts w:ascii="Times New Roman" w:hAnsi="Times New Roman"/>
        </w:rPr>
      </w:pPr>
      <w:r w:rsidRPr="00175F9C">
        <w:rPr>
          <w:rFonts w:ascii="Times New Roman" w:hAnsi="Times New Roman"/>
        </w:rPr>
        <w:t>Идентификатор контракта (Договора) ____________________</w:t>
      </w:r>
    </w:p>
    <w:p w:rsidR="00754754" w:rsidRPr="00175F9C" w:rsidRDefault="004C62A3" w:rsidP="00754754">
      <w:pPr>
        <w:widowControl w:val="0"/>
        <w:spacing w:after="0" w:line="240" w:lineRule="auto"/>
        <w:ind w:firstLine="709"/>
        <w:rPr>
          <w:rFonts w:ascii="Times New Roman" w:hAnsi="Times New Roman"/>
        </w:rPr>
      </w:pPr>
      <w:r w:rsidRPr="00175F9C">
        <w:rPr>
          <w:rFonts w:ascii="Times New Roman" w:hAnsi="Times New Roman"/>
        </w:rPr>
        <w:t>9</w:t>
      </w:r>
      <w:r w:rsidR="00754754" w:rsidRPr="00175F9C">
        <w:rPr>
          <w:rFonts w:ascii="Times New Roman" w:hAnsi="Times New Roman"/>
        </w:rPr>
        <w:t>.1. Целевые средства по настоящему Договору запрещено перечислять:</w:t>
      </w:r>
    </w:p>
    <w:p w:rsidR="00754754" w:rsidRPr="00175F9C" w:rsidRDefault="004C62A3" w:rsidP="00754754">
      <w:pPr>
        <w:pStyle w:val="s1"/>
        <w:shd w:val="clear" w:color="auto" w:fill="FFFFFF"/>
        <w:spacing w:before="0" w:beforeAutospacing="0" w:after="0" w:afterAutospacing="0"/>
        <w:ind w:firstLine="709"/>
        <w:jc w:val="both"/>
        <w:rPr>
          <w:sz w:val="22"/>
          <w:szCs w:val="22"/>
        </w:rPr>
      </w:pPr>
      <w:proofErr w:type="gramStart"/>
      <w:r w:rsidRPr="00175F9C">
        <w:rPr>
          <w:sz w:val="22"/>
          <w:szCs w:val="22"/>
        </w:rPr>
        <w:t>9</w:t>
      </w:r>
      <w:r w:rsidR="00754754" w:rsidRPr="00175F9C">
        <w:rPr>
          <w:sz w:val="22"/>
          <w:szCs w:val="22"/>
        </w:rPr>
        <w:t>.1.1.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w:t>
      </w:r>
      <w:proofErr w:type="gramEnd"/>
      <w:r w:rsidR="00754754" w:rsidRPr="00175F9C">
        <w:rPr>
          <w:sz w:val="22"/>
          <w:szCs w:val="22"/>
        </w:rPr>
        <w:t xml:space="preserve"> Российской Федерации или в кредитной организации (далее - банк);</w:t>
      </w:r>
    </w:p>
    <w:p w:rsidR="00754754" w:rsidRPr="00175F9C" w:rsidRDefault="004C62A3" w:rsidP="00754754">
      <w:pPr>
        <w:pStyle w:val="s1"/>
        <w:shd w:val="clear" w:color="auto" w:fill="FFFFFF"/>
        <w:spacing w:before="0" w:beforeAutospacing="0" w:after="0" w:afterAutospacing="0"/>
        <w:ind w:firstLine="709"/>
        <w:jc w:val="both"/>
        <w:rPr>
          <w:sz w:val="22"/>
          <w:szCs w:val="22"/>
        </w:rPr>
      </w:pPr>
      <w:proofErr w:type="gramStart"/>
      <w:r w:rsidRPr="00175F9C">
        <w:rPr>
          <w:sz w:val="22"/>
          <w:szCs w:val="22"/>
        </w:rPr>
        <w:t>9</w:t>
      </w:r>
      <w:r w:rsidR="00754754" w:rsidRPr="00175F9C">
        <w:rPr>
          <w:sz w:val="22"/>
          <w:szCs w:val="22"/>
        </w:rPr>
        <w:t>.1.2.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10" w:anchor="/document/72141794/entry/10152" w:history="1">
        <w:r w:rsidR="00754754" w:rsidRPr="00175F9C">
          <w:rPr>
            <w:rStyle w:val="a3"/>
            <w:color w:val="auto"/>
            <w:sz w:val="22"/>
            <w:szCs w:val="22"/>
            <w:u w:val="none"/>
          </w:rPr>
          <w:t>подпункте "б" пункта 15</w:t>
        </w:r>
      </w:hyperlink>
      <w:r w:rsidR="00754754" w:rsidRPr="00175F9C">
        <w:rPr>
          <w:sz w:val="22"/>
          <w:szCs w:val="22"/>
        </w:rPr>
        <w:t> Правил казначейского сопровождения средств в случаях, предусмотренных Федеральным законом «О федеральном бюджете на 2019 год и на плановый период 2020 и</w:t>
      </w:r>
      <w:proofErr w:type="gramEnd"/>
      <w:r w:rsidR="00754754" w:rsidRPr="00175F9C">
        <w:rPr>
          <w:sz w:val="22"/>
          <w:szCs w:val="22"/>
        </w:rPr>
        <w:t xml:space="preserve"> 2021 годов, утвержденных постановлением Правительства Российской Федерации от 30.12.2018 № 1765;</w:t>
      </w:r>
    </w:p>
    <w:p w:rsidR="00754754" w:rsidRPr="00175F9C" w:rsidRDefault="004C62A3" w:rsidP="00754754">
      <w:pPr>
        <w:pStyle w:val="s1"/>
        <w:shd w:val="clear" w:color="auto" w:fill="FFFFFF"/>
        <w:spacing w:before="0" w:beforeAutospacing="0" w:after="0" w:afterAutospacing="0"/>
        <w:ind w:firstLine="709"/>
        <w:jc w:val="both"/>
        <w:rPr>
          <w:sz w:val="22"/>
          <w:szCs w:val="22"/>
        </w:rPr>
      </w:pPr>
      <w:r w:rsidRPr="00175F9C">
        <w:rPr>
          <w:sz w:val="22"/>
          <w:szCs w:val="22"/>
        </w:rPr>
        <w:t>9</w:t>
      </w:r>
      <w:r w:rsidR="00754754" w:rsidRPr="00175F9C">
        <w:rPr>
          <w:sz w:val="22"/>
          <w:szCs w:val="22"/>
        </w:rPr>
        <w:t>.1.3. на счета, открытые в банке юридическому лицу, за исключением:</w:t>
      </w:r>
    </w:p>
    <w:p w:rsidR="00754754" w:rsidRPr="00175F9C" w:rsidRDefault="00754754" w:rsidP="00754754">
      <w:pPr>
        <w:pStyle w:val="s1"/>
        <w:shd w:val="clear" w:color="auto" w:fill="FFFFFF"/>
        <w:spacing w:before="0" w:beforeAutospacing="0" w:after="0" w:afterAutospacing="0"/>
        <w:ind w:firstLine="709"/>
        <w:jc w:val="both"/>
        <w:rPr>
          <w:sz w:val="22"/>
          <w:szCs w:val="22"/>
        </w:rPr>
      </w:pPr>
      <w:r w:rsidRPr="00175F9C">
        <w:rPr>
          <w:sz w:val="22"/>
          <w:szCs w:val="22"/>
        </w:rPr>
        <w:lastRenderedPageBreak/>
        <w:t>оплаты обязательств Подрядчика в соответствии с валютным законодательством Российской Федерации;</w:t>
      </w:r>
    </w:p>
    <w:p w:rsidR="00754754" w:rsidRPr="00175F9C" w:rsidRDefault="00754754" w:rsidP="00754754">
      <w:pPr>
        <w:pStyle w:val="s1"/>
        <w:shd w:val="clear" w:color="auto" w:fill="FFFFFF"/>
        <w:spacing w:before="0" w:beforeAutospacing="0" w:after="0" w:afterAutospacing="0"/>
        <w:ind w:firstLine="709"/>
        <w:jc w:val="both"/>
        <w:rPr>
          <w:sz w:val="22"/>
          <w:szCs w:val="22"/>
        </w:rPr>
      </w:pPr>
      <w:proofErr w:type="gramStart"/>
      <w:r w:rsidRPr="00175F9C">
        <w:rPr>
          <w:sz w:val="22"/>
          <w:szCs w:val="22"/>
        </w:rPr>
        <w:t>оплаты обязательств 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Подрядчика,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 даты</w:t>
      </w:r>
      <w:proofErr w:type="gramEnd"/>
      <w:r w:rsidRPr="00175F9C">
        <w:rPr>
          <w:sz w:val="22"/>
          <w:szCs w:val="22"/>
        </w:rPr>
        <w:t xml:space="preserve"> осуществления указанных расчетов;</w:t>
      </w:r>
    </w:p>
    <w:p w:rsidR="00754754" w:rsidRPr="00175F9C" w:rsidRDefault="00754754" w:rsidP="00754754">
      <w:pPr>
        <w:pStyle w:val="s1"/>
        <w:shd w:val="clear" w:color="auto" w:fill="FFFFFF"/>
        <w:spacing w:before="0" w:beforeAutospacing="0" w:after="0" w:afterAutospacing="0"/>
        <w:ind w:firstLine="709"/>
        <w:jc w:val="both"/>
        <w:rPr>
          <w:sz w:val="22"/>
          <w:szCs w:val="22"/>
        </w:rPr>
      </w:pPr>
      <w:r w:rsidRPr="00175F9C">
        <w:rPr>
          <w:sz w:val="22"/>
          <w:szCs w:val="22"/>
        </w:rPr>
        <w:t>оплаты обязательств Подрядчика в целях осуществления расчетов по социальным выплатам и иным выплатам в пользу работников (кроме выплат, указанных в абзаце третьем настоящего подпункта);</w:t>
      </w:r>
    </w:p>
    <w:p w:rsidR="00754754" w:rsidRPr="00175F9C" w:rsidRDefault="00754754" w:rsidP="00754754">
      <w:pPr>
        <w:pStyle w:val="s1"/>
        <w:shd w:val="clear" w:color="auto" w:fill="FFFFFF"/>
        <w:spacing w:before="0" w:beforeAutospacing="0" w:after="0" w:afterAutospacing="0"/>
        <w:ind w:firstLine="709"/>
        <w:jc w:val="both"/>
        <w:rPr>
          <w:sz w:val="22"/>
          <w:szCs w:val="22"/>
        </w:rPr>
      </w:pPr>
      <w:proofErr w:type="gramStart"/>
      <w:r w:rsidRPr="00175F9C">
        <w:rPr>
          <w:sz w:val="22"/>
          <w:szCs w:val="22"/>
        </w:rPr>
        <w:t>оплаты фактически выполненных работ, источником финансового обеспечения которых являются целевые средства, в случае если Подрядчик не привлекает для выполнения таких работ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w:t>
      </w:r>
      <w:proofErr w:type="gramEnd"/>
      <w:r w:rsidRPr="00175F9C">
        <w:rPr>
          <w:sz w:val="22"/>
          <w:szCs w:val="22"/>
        </w:rPr>
        <w:t xml:space="preserve">, </w:t>
      </w:r>
      <w:proofErr w:type="gramStart"/>
      <w:r w:rsidRPr="00175F9C">
        <w:rPr>
          <w:sz w:val="22"/>
          <w:szCs w:val="22"/>
        </w:rPr>
        <w:t>предусмотренных</w:t>
      </w:r>
      <w:proofErr w:type="gramEnd"/>
      <w:r w:rsidRPr="00175F9C">
        <w:rPr>
          <w:sz w:val="22"/>
          <w:szCs w:val="22"/>
        </w:rPr>
        <w:t xml:space="preserve"> настоящим Договором или нормативными правовыми актами о предоставлении субсидии;</w:t>
      </w:r>
    </w:p>
    <w:p w:rsidR="00754754" w:rsidRPr="00175F9C" w:rsidRDefault="00754754" w:rsidP="00754754">
      <w:pPr>
        <w:pStyle w:val="s1"/>
        <w:shd w:val="clear" w:color="auto" w:fill="FFFFFF"/>
        <w:spacing w:before="0" w:beforeAutospacing="0" w:after="0" w:afterAutospacing="0"/>
        <w:ind w:firstLine="709"/>
        <w:jc w:val="both"/>
        <w:rPr>
          <w:sz w:val="22"/>
          <w:szCs w:val="22"/>
        </w:rPr>
      </w:pPr>
      <w:r w:rsidRPr="00175F9C">
        <w:rPr>
          <w:sz w:val="22"/>
          <w:szCs w:val="22"/>
        </w:rPr>
        <w:t>возмещения произведенных Подрядчиком расходов (части расходов) при условии представления документов в соответствии с </w:t>
      </w:r>
      <w:hyperlink r:id="rId11" w:anchor="/document/72141794/entry/10618" w:history="1">
        <w:r w:rsidRPr="00175F9C">
          <w:rPr>
            <w:rStyle w:val="a3"/>
            <w:color w:val="auto"/>
            <w:sz w:val="22"/>
            <w:szCs w:val="22"/>
          </w:rPr>
          <w:t>абзацем пятым</w:t>
        </w:r>
      </w:hyperlink>
      <w:r w:rsidRPr="00175F9C">
        <w:rPr>
          <w:sz w:val="22"/>
          <w:szCs w:val="22"/>
        </w:rPr>
        <w:t> настоящего подпункта, а также копий платежных поручений, реестров платежных поручений, подтверждающих оплату произведенных Подрядчиком расходов (части расходов), если настоящим Договором предусмотрено возмещение произведенных Подрядчиком расходов (части расходов);</w:t>
      </w:r>
    </w:p>
    <w:p w:rsidR="00754754" w:rsidRPr="00175F9C" w:rsidRDefault="00754754" w:rsidP="00754754">
      <w:pPr>
        <w:pStyle w:val="s1"/>
        <w:shd w:val="clear" w:color="auto" w:fill="FFFFFF"/>
        <w:spacing w:before="0" w:beforeAutospacing="0" w:after="0" w:afterAutospacing="0"/>
        <w:ind w:firstLine="709"/>
        <w:jc w:val="both"/>
        <w:rPr>
          <w:sz w:val="22"/>
          <w:szCs w:val="22"/>
        </w:rPr>
      </w:pPr>
      <w:r w:rsidRPr="00175F9C">
        <w:rPr>
          <w:sz w:val="22"/>
          <w:szCs w:val="22"/>
        </w:rPr>
        <w:t>оплаты обязательств Подрядчика по накладным расходам, связанным с исполнением настоящего Договора;</w:t>
      </w:r>
    </w:p>
    <w:p w:rsidR="00754754" w:rsidRPr="00175F9C" w:rsidRDefault="00754754" w:rsidP="00754754">
      <w:pPr>
        <w:pStyle w:val="s1"/>
        <w:shd w:val="clear" w:color="auto" w:fill="FFFFFF"/>
        <w:spacing w:before="0" w:beforeAutospacing="0" w:after="0" w:afterAutospacing="0"/>
        <w:ind w:firstLine="709"/>
        <w:jc w:val="both"/>
        <w:rPr>
          <w:sz w:val="22"/>
          <w:szCs w:val="22"/>
        </w:rPr>
      </w:pPr>
      <w:proofErr w:type="gramStart"/>
      <w:r w:rsidRPr="00175F9C">
        <w:rPr>
          <w:sz w:val="22"/>
          <w:szCs w:val="22"/>
        </w:rPr>
        <w:t>на счета, открытые в банках юридическим лицам, заключившим с Подрядчиком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w:t>
      </w:r>
      <w:proofErr w:type="gramEnd"/>
      <w:r w:rsidRPr="00175F9C">
        <w:rPr>
          <w:sz w:val="22"/>
          <w:szCs w:val="22"/>
        </w:rPr>
        <w:t xml:space="preserve">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754754" w:rsidRPr="00175F9C" w:rsidRDefault="004C62A3" w:rsidP="00754754">
      <w:pPr>
        <w:pStyle w:val="s1"/>
        <w:shd w:val="clear" w:color="auto" w:fill="FFFFFF"/>
        <w:spacing w:before="0" w:beforeAutospacing="0" w:after="0" w:afterAutospacing="0"/>
        <w:ind w:firstLine="709"/>
        <w:jc w:val="both"/>
        <w:rPr>
          <w:sz w:val="22"/>
          <w:szCs w:val="22"/>
        </w:rPr>
      </w:pPr>
      <w:r w:rsidRPr="00175F9C">
        <w:rPr>
          <w:sz w:val="22"/>
          <w:szCs w:val="22"/>
        </w:rPr>
        <w:t>9</w:t>
      </w:r>
      <w:r w:rsidR="00754754" w:rsidRPr="00175F9C">
        <w:rPr>
          <w:sz w:val="22"/>
          <w:szCs w:val="22"/>
        </w:rPr>
        <w:t>.2. Подрядчик обязан:</w:t>
      </w:r>
    </w:p>
    <w:p w:rsidR="00754754" w:rsidRPr="00175F9C" w:rsidRDefault="004C62A3" w:rsidP="00754754">
      <w:pPr>
        <w:widowControl w:val="0"/>
        <w:spacing w:after="0" w:line="240" w:lineRule="auto"/>
        <w:ind w:firstLine="709"/>
        <w:jc w:val="both"/>
      </w:pPr>
      <w:proofErr w:type="gramStart"/>
      <w:r w:rsidRPr="00175F9C">
        <w:rPr>
          <w:rFonts w:ascii="Times New Roman" w:hAnsi="Times New Roman"/>
        </w:rPr>
        <w:t>9</w:t>
      </w:r>
      <w:r w:rsidR="00754754" w:rsidRPr="00175F9C">
        <w:rPr>
          <w:rFonts w:ascii="Times New Roman" w:hAnsi="Times New Roman"/>
        </w:rPr>
        <w:t xml:space="preserve">.2.1. открыть лицевой счет для учета операций </w:t>
      </w:r>
      <w:proofErr w:type="spellStart"/>
      <w:r w:rsidR="00754754" w:rsidRPr="00175F9C">
        <w:rPr>
          <w:rFonts w:ascii="Times New Roman" w:hAnsi="Times New Roman"/>
        </w:rPr>
        <w:t>неучастника</w:t>
      </w:r>
      <w:proofErr w:type="spellEnd"/>
      <w:r w:rsidR="00754754" w:rsidRPr="00175F9C">
        <w:rPr>
          <w:rFonts w:ascii="Times New Roman" w:hAnsi="Times New Roman"/>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средств в случаях, предусмотренных Федеральным законом «О федеральном бюджете на 2019 год и на плановый период 2020 и 2021 годов, утвержденными постановлением Правительства Российской Федерации от 30.12.2018 № 1765 (далее – Правила казначейского сопровождения)</w:t>
      </w:r>
      <w:r w:rsidR="00754754" w:rsidRPr="00175F9C">
        <w:t>;</w:t>
      </w:r>
      <w:proofErr w:type="gramEnd"/>
    </w:p>
    <w:p w:rsidR="00754754" w:rsidRPr="00175F9C" w:rsidRDefault="004C62A3" w:rsidP="00754754">
      <w:pPr>
        <w:pStyle w:val="s1"/>
        <w:shd w:val="clear" w:color="auto" w:fill="FFFFFF"/>
        <w:spacing w:before="0" w:beforeAutospacing="0" w:after="0" w:afterAutospacing="0"/>
        <w:ind w:firstLine="709"/>
        <w:jc w:val="both"/>
        <w:rPr>
          <w:sz w:val="22"/>
          <w:szCs w:val="22"/>
        </w:rPr>
      </w:pPr>
      <w:proofErr w:type="gramStart"/>
      <w:r w:rsidRPr="00175F9C">
        <w:rPr>
          <w:sz w:val="22"/>
          <w:szCs w:val="22"/>
        </w:rPr>
        <w:t>9</w:t>
      </w:r>
      <w:r w:rsidR="00754754" w:rsidRPr="00175F9C">
        <w:rPr>
          <w:sz w:val="22"/>
          <w:szCs w:val="22"/>
        </w:rPr>
        <w:t>.2.2. вести раздельный учет результатов финансово-хозяйственной деятельности по настоящему договору, по каждому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12" w:anchor="/document/72172884/entry/1000" w:history="1">
        <w:r w:rsidR="00754754" w:rsidRPr="00175F9C">
          <w:rPr>
            <w:rStyle w:val="a3"/>
            <w:color w:val="auto"/>
            <w:sz w:val="22"/>
            <w:szCs w:val="22"/>
          </w:rPr>
          <w:t>порядке</w:t>
        </w:r>
      </w:hyperlink>
      <w:r w:rsidR="00754754" w:rsidRPr="00175F9C">
        <w:rPr>
          <w:sz w:val="22"/>
          <w:szCs w:val="22"/>
        </w:rPr>
        <w:t>, установленном Министерством</w:t>
      </w:r>
      <w:proofErr w:type="gramEnd"/>
      <w:r w:rsidR="00754754" w:rsidRPr="00175F9C">
        <w:rPr>
          <w:sz w:val="22"/>
          <w:szCs w:val="22"/>
        </w:rPr>
        <w:t xml:space="preserve"> финансов Российской Федерации;</w:t>
      </w:r>
    </w:p>
    <w:p w:rsidR="00754754" w:rsidRPr="00175F9C" w:rsidRDefault="004C62A3" w:rsidP="00754754">
      <w:pPr>
        <w:pStyle w:val="s1"/>
        <w:shd w:val="clear" w:color="auto" w:fill="FFFFFF"/>
        <w:spacing w:before="0" w:beforeAutospacing="0" w:after="0" w:afterAutospacing="0"/>
        <w:ind w:firstLine="709"/>
        <w:jc w:val="both"/>
        <w:rPr>
          <w:sz w:val="22"/>
          <w:szCs w:val="22"/>
        </w:rPr>
      </w:pPr>
      <w:r w:rsidRPr="00175F9C">
        <w:rPr>
          <w:sz w:val="22"/>
          <w:szCs w:val="22"/>
        </w:rPr>
        <w:t>9</w:t>
      </w:r>
      <w:r w:rsidR="00754754" w:rsidRPr="00175F9C">
        <w:rPr>
          <w:sz w:val="22"/>
          <w:szCs w:val="22"/>
        </w:rPr>
        <w:t>.2.3. представлять в территориальные органы Федерального казначейства документы, предусмотренных порядком санкционирования целевых средств;</w:t>
      </w:r>
    </w:p>
    <w:p w:rsidR="00754754" w:rsidRPr="00175F9C" w:rsidRDefault="004C62A3" w:rsidP="00101246">
      <w:pPr>
        <w:pStyle w:val="s1"/>
        <w:shd w:val="clear" w:color="auto" w:fill="FFFFFF"/>
        <w:spacing w:before="0" w:beforeAutospacing="0" w:after="0" w:afterAutospacing="0"/>
        <w:ind w:firstLine="709"/>
        <w:jc w:val="both"/>
        <w:rPr>
          <w:sz w:val="22"/>
          <w:szCs w:val="22"/>
        </w:rPr>
      </w:pPr>
      <w:r w:rsidRPr="00175F9C">
        <w:rPr>
          <w:sz w:val="22"/>
          <w:szCs w:val="22"/>
        </w:rPr>
        <w:t>9</w:t>
      </w:r>
      <w:r w:rsidR="00754754" w:rsidRPr="00175F9C">
        <w:rPr>
          <w:sz w:val="22"/>
          <w:szCs w:val="22"/>
        </w:rPr>
        <w:t>.2.4. указывать в платежных и расчетных документах, а также в документах-основаниях, реестре документов-оснований идентификатор настоящего Договора, </w:t>
      </w:r>
      <w:hyperlink r:id="rId13" w:anchor="/document/72145232/entry/1000" w:history="1">
        <w:r w:rsidR="00754754" w:rsidRPr="00175F9C">
          <w:rPr>
            <w:rStyle w:val="a3"/>
            <w:color w:val="auto"/>
            <w:sz w:val="22"/>
            <w:szCs w:val="22"/>
          </w:rPr>
          <w:t>порядок</w:t>
        </w:r>
      </w:hyperlink>
      <w:r w:rsidR="00754754" w:rsidRPr="00175F9C">
        <w:rPr>
          <w:sz w:val="22"/>
          <w:szCs w:val="22"/>
        </w:rPr>
        <w:t> формирования которого установлен Федеральным казначейством.</w:t>
      </w:r>
    </w:p>
    <w:p w:rsidR="00101246" w:rsidRPr="00175F9C" w:rsidRDefault="00101246" w:rsidP="00101246">
      <w:pPr>
        <w:widowControl w:val="0"/>
        <w:spacing w:after="0" w:line="240" w:lineRule="auto"/>
        <w:ind w:firstLine="708"/>
        <w:rPr>
          <w:rFonts w:ascii="Times New Roman" w:hAnsi="Times New Roman"/>
        </w:rPr>
      </w:pPr>
      <w:r w:rsidRPr="00175F9C">
        <w:rPr>
          <w:rFonts w:ascii="Times New Roman" w:hAnsi="Times New Roman"/>
        </w:rPr>
        <w:t xml:space="preserve"> 9.2.5. предоставлять следующую информацию </w:t>
      </w:r>
      <w:proofErr w:type="gramStart"/>
      <w:r w:rsidRPr="00175F9C">
        <w:rPr>
          <w:rFonts w:ascii="Times New Roman" w:hAnsi="Times New Roman"/>
        </w:rPr>
        <w:t>о</w:t>
      </w:r>
      <w:proofErr w:type="gramEnd"/>
      <w:r w:rsidRPr="00175F9C">
        <w:rPr>
          <w:rFonts w:ascii="Times New Roman" w:hAnsi="Times New Roman"/>
        </w:rPr>
        <w:t xml:space="preserve"> всех соисполнителях, субподрядчиках, заключивших договор или договоры с </w:t>
      </w:r>
      <w:r w:rsidRPr="00175F9C">
        <w:rPr>
          <w:rFonts w:ascii="Times New Roman" w:hAnsi="Times New Roman"/>
          <w:noProof/>
        </w:rPr>
        <w:t>Подрядчиком</w:t>
      </w:r>
      <w:r w:rsidRPr="00175F9C">
        <w:rPr>
          <w:rFonts w:ascii="Times New Roman" w:hAnsi="Times New Roman"/>
        </w:rPr>
        <w:t>, цена которого или общая цена которых составляет 300 000 рублей и более:</w:t>
      </w:r>
    </w:p>
    <w:p w:rsidR="00101246" w:rsidRPr="00175F9C" w:rsidRDefault="00101246" w:rsidP="00101246">
      <w:pPr>
        <w:widowControl w:val="0"/>
        <w:spacing w:after="0" w:line="240" w:lineRule="auto"/>
        <w:ind w:firstLine="567"/>
        <w:rPr>
          <w:rFonts w:ascii="Times New Roman" w:hAnsi="Times New Roman"/>
        </w:rPr>
      </w:pPr>
      <w:r w:rsidRPr="00175F9C">
        <w:rPr>
          <w:rFonts w:ascii="Times New Roman" w:hAnsi="Times New Roman"/>
        </w:rPr>
        <w:t>- наименование (полное и сокращенное);</w:t>
      </w:r>
    </w:p>
    <w:p w:rsidR="00101246" w:rsidRPr="00175F9C" w:rsidRDefault="00101246" w:rsidP="00101246">
      <w:pPr>
        <w:widowControl w:val="0"/>
        <w:spacing w:after="0" w:line="240" w:lineRule="auto"/>
        <w:ind w:firstLine="567"/>
        <w:rPr>
          <w:rFonts w:ascii="Times New Roman" w:hAnsi="Times New Roman"/>
        </w:rPr>
      </w:pPr>
      <w:r w:rsidRPr="00175F9C">
        <w:rPr>
          <w:rFonts w:ascii="Times New Roman" w:hAnsi="Times New Roman"/>
        </w:rPr>
        <w:t>- местонахождение;</w:t>
      </w:r>
    </w:p>
    <w:p w:rsidR="00101246" w:rsidRPr="00175F9C" w:rsidRDefault="00101246" w:rsidP="00101246">
      <w:pPr>
        <w:widowControl w:val="0"/>
        <w:spacing w:after="0" w:line="240" w:lineRule="auto"/>
        <w:ind w:firstLine="567"/>
        <w:rPr>
          <w:rFonts w:ascii="Times New Roman" w:hAnsi="Times New Roman"/>
        </w:rPr>
      </w:pPr>
      <w:r w:rsidRPr="00175F9C">
        <w:rPr>
          <w:rFonts w:ascii="Times New Roman" w:hAnsi="Times New Roman"/>
        </w:rPr>
        <w:t>- ИНН;</w:t>
      </w:r>
    </w:p>
    <w:p w:rsidR="00101246" w:rsidRPr="00175F9C" w:rsidRDefault="00101246" w:rsidP="00101246">
      <w:pPr>
        <w:widowControl w:val="0"/>
        <w:spacing w:after="0" w:line="240" w:lineRule="auto"/>
        <w:ind w:firstLine="567"/>
        <w:rPr>
          <w:rFonts w:ascii="Times New Roman" w:hAnsi="Times New Roman"/>
        </w:rPr>
      </w:pPr>
      <w:r w:rsidRPr="00175F9C">
        <w:rPr>
          <w:rFonts w:ascii="Times New Roman" w:hAnsi="Times New Roman"/>
        </w:rPr>
        <w:t>- КПП;</w:t>
      </w:r>
    </w:p>
    <w:p w:rsidR="00101246" w:rsidRPr="00175F9C" w:rsidRDefault="00101246" w:rsidP="00101246">
      <w:pPr>
        <w:widowControl w:val="0"/>
        <w:spacing w:after="0" w:line="240" w:lineRule="auto"/>
        <w:ind w:firstLine="567"/>
        <w:rPr>
          <w:rFonts w:ascii="Times New Roman" w:hAnsi="Times New Roman"/>
        </w:rPr>
      </w:pPr>
      <w:r w:rsidRPr="00175F9C">
        <w:rPr>
          <w:rFonts w:ascii="Times New Roman" w:hAnsi="Times New Roman"/>
        </w:rPr>
        <w:t>- контактные данные (номер телефона, адрес электронной почты).</w:t>
      </w:r>
    </w:p>
    <w:p w:rsidR="00101246" w:rsidRPr="00175F9C" w:rsidRDefault="00101246" w:rsidP="00101246">
      <w:pPr>
        <w:widowControl w:val="0"/>
        <w:spacing w:after="0" w:line="240" w:lineRule="auto"/>
        <w:ind w:firstLine="567"/>
        <w:rPr>
          <w:rFonts w:ascii="Times New Roman" w:hAnsi="Times New Roman"/>
        </w:rPr>
      </w:pPr>
      <w:r w:rsidRPr="00175F9C">
        <w:rPr>
          <w:rFonts w:ascii="Times New Roman" w:hAnsi="Times New Roman"/>
        </w:rPr>
        <w:t xml:space="preserve">Указанные соисполнители, субподрядчики обязаны открыть лицевые счета для учета операций </w:t>
      </w:r>
      <w:proofErr w:type="spellStart"/>
      <w:r w:rsidRPr="00175F9C">
        <w:rPr>
          <w:rFonts w:ascii="Times New Roman" w:hAnsi="Times New Roman"/>
        </w:rPr>
        <w:t>неучастников</w:t>
      </w:r>
      <w:proofErr w:type="spellEnd"/>
      <w:r w:rsidRPr="00175F9C">
        <w:rPr>
          <w:rFonts w:ascii="Times New Roman" w:hAnsi="Times New Roman"/>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526C6D" w:rsidRDefault="00526C6D" w:rsidP="00C34A32">
      <w:pPr>
        <w:spacing w:after="0" w:line="240" w:lineRule="auto"/>
        <w:ind w:firstLine="709"/>
        <w:jc w:val="both"/>
        <w:rPr>
          <w:rFonts w:ascii="Times New Roman" w:hAnsi="Times New Roman"/>
          <w:i/>
        </w:rPr>
      </w:pPr>
      <w:r>
        <w:rPr>
          <w:rFonts w:ascii="Times New Roman" w:hAnsi="Times New Roman"/>
          <w:i/>
        </w:rPr>
        <w:lastRenderedPageBreak/>
        <w:t xml:space="preserve">Казначейское сопровождение </w:t>
      </w:r>
      <w:r w:rsidRPr="00526C6D">
        <w:rPr>
          <w:rFonts w:ascii="Times New Roman" w:hAnsi="Times New Roman"/>
          <w:i/>
          <w:u w:val="single"/>
        </w:rPr>
        <w:t>устанавливается</w:t>
      </w:r>
      <w:r>
        <w:rPr>
          <w:rFonts w:ascii="Times New Roman" w:hAnsi="Times New Roman"/>
          <w:i/>
        </w:rPr>
        <w:t xml:space="preserve"> в следующих случаях:</w:t>
      </w:r>
    </w:p>
    <w:p w:rsidR="00526C6D" w:rsidRDefault="00526C6D" w:rsidP="00C34A32">
      <w:pPr>
        <w:spacing w:after="0" w:line="240" w:lineRule="auto"/>
        <w:ind w:firstLine="709"/>
        <w:jc w:val="both"/>
        <w:rPr>
          <w:rFonts w:ascii="Times New Roman" w:hAnsi="Times New Roman"/>
          <w:i/>
        </w:rPr>
      </w:pPr>
      <w:r>
        <w:rPr>
          <w:rFonts w:ascii="Times New Roman" w:hAnsi="Times New Roman"/>
          <w:i/>
        </w:rPr>
        <w:t xml:space="preserve">1) </w:t>
      </w:r>
      <w:r w:rsidRPr="00175F9C">
        <w:rPr>
          <w:rFonts w:ascii="Times New Roman" w:hAnsi="Times New Roman"/>
          <w:i/>
        </w:rPr>
        <w:t>если по результатам проведения аукциона цена настоящего Договора составит 10 000 000 (</w:t>
      </w:r>
      <w:r w:rsidRPr="00C34A32">
        <w:rPr>
          <w:rFonts w:ascii="Times New Roman" w:hAnsi="Times New Roman"/>
          <w:i/>
        </w:rPr>
        <w:t>десят</w:t>
      </w:r>
      <w:r>
        <w:rPr>
          <w:rFonts w:ascii="Times New Roman" w:hAnsi="Times New Roman"/>
          <w:i/>
        </w:rPr>
        <w:t>ь</w:t>
      </w:r>
      <w:r w:rsidRPr="00C34A32">
        <w:rPr>
          <w:rFonts w:ascii="Times New Roman" w:hAnsi="Times New Roman"/>
          <w:i/>
        </w:rPr>
        <w:t xml:space="preserve"> миллионов) рублей</w:t>
      </w:r>
      <w:r>
        <w:rPr>
          <w:rFonts w:ascii="Times New Roman" w:hAnsi="Times New Roman"/>
          <w:i/>
        </w:rPr>
        <w:t xml:space="preserve"> и более.</w:t>
      </w:r>
    </w:p>
    <w:p w:rsidR="00463BC1" w:rsidRPr="00C34A32" w:rsidRDefault="00463BC1" w:rsidP="00463BC1">
      <w:pPr>
        <w:autoSpaceDE w:val="0"/>
        <w:autoSpaceDN w:val="0"/>
        <w:adjustRightInd w:val="0"/>
        <w:spacing w:after="0" w:line="240" w:lineRule="auto"/>
        <w:ind w:firstLine="708"/>
        <w:jc w:val="both"/>
        <w:rPr>
          <w:rFonts w:ascii="Times New Roman" w:hAnsi="Times New Roman"/>
          <w:i/>
        </w:rPr>
      </w:pPr>
      <w:r>
        <w:rPr>
          <w:rFonts w:ascii="Times New Roman" w:hAnsi="Times New Roman"/>
          <w:i/>
        </w:rPr>
        <w:t>2)</w:t>
      </w:r>
      <w:r w:rsidRPr="00175F9C">
        <w:rPr>
          <w:rFonts w:ascii="Times New Roman" w:hAnsi="Times New Roman"/>
          <w:i/>
        </w:rPr>
        <w:t xml:space="preserve"> если </w:t>
      </w:r>
      <w:proofErr w:type="gramStart"/>
      <w:r>
        <w:rPr>
          <w:rFonts w:ascii="Times New Roman" w:hAnsi="Times New Roman"/>
          <w:i/>
        </w:rPr>
        <w:t>входе</w:t>
      </w:r>
      <w:proofErr w:type="gramEnd"/>
      <w:r>
        <w:rPr>
          <w:rFonts w:ascii="Times New Roman" w:hAnsi="Times New Roman"/>
          <w:i/>
        </w:rPr>
        <w:t xml:space="preserve"> исполнения настоящего Договора его цена будет увеличена </w:t>
      </w:r>
      <w:r w:rsidRPr="00C34A32">
        <w:rPr>
          <w:rFonts w:ascii="Times New Roman" w:hAnsi="Times New Roman"/>
          <w:i/>
        </w:rPr>
        <w:t xml:space="preserve"> до 10</w:t>
      </w:r>
      <w:r>
        <w:rPr>
          <w:rFonts w:ascii="Times New Roman" w:hAnsi="Times New Roman"/>
          <w:i/>
        </w:rPr>
        <w:t> 000 000 (десяти миллионов) рублей</w:t>
      </w:r>
      <w:r w:rsidRPr="00C34A32">
        <w:rPr>
          <w:rFonts w:ascii="Times New Roman" w:hAnsi="Times New Roman"/>
          <w:i/>
        </w:rPr>
        <w:t xml:space="preserve"> и более</w:t>
      </w:r>
      <w:r>
        <w:rPr>
          <w:rFonts w:ascii="Times New Roman" w:hAnsi="Times New Roman"/>
          <w:i/>
        </w:rPr>
        <w:t>.</w:t>
      </w:r>
    </w:p>
    <w:p w:rsidR="00526C6D" w:rsidRDefault="00526C6D" w:rsidP="00526C6D">
      <w:pPr>
        <w:spacing w:after="0" w:line="240" w:lineRule="auto"/>
        <w:ind w:firstLine="709"/>
        <w:jc w:val="both"/>
        <w:rPr>
          <w:rFonts w:ascii="Times New Roman" w:hAnsi="Times New Roman"/>
          <w:i/>
        </w:rPr>
      </w:pPr>
      <w:r>
        <w:rPr>
          <w:rFonts w:ascii="Times New Roman" w:hAnsi="Times New Roman"/>
          <w:i/>
        </w:rPr>
        <w:t xml:space="preserve">Казначейское сопровождение </w:t>
      </w:r>
      <w:r w:rsidRPr="00526C6D">
        <w:rPr>
          <w:rFonts w:ascii="Times New Roman" w:hAnsi="Times New Roman"/>
          <w:i/>
          <w:u w:val="single"/>
        </w:rPr>
        <w:t>не устанавливается</w:t>
      </w:r>
      <w:r>
        <w:rPr>
          <w:rFonts w:ascii="Times New Roman" w:hAnsi="Times New Roman"/>
          <w:i/>
        </w:rPr>
        <w:t xml:space="preserve"> в следующих случаях:</w:t>
      </w:r>
    </w:p>
    <w:p w:rsidR="00C34A32" w:rsidRPr="00C34A32" w:rsidRDefault="00526C6D" w:rsidP="00C34A32">
      <w:pPr>
        <w:spacing w:after="0" w:line="240" w:lineRule="auto"/>
        <w:ind w:firstLine="709"/>
        <w:jc w:val="both"/>
        <w:rPr>
          <w:rFonts w:ascii="Times New Roman" w:hAnsi="Times New Roman"/>
          <w:i/>
        </w:rPr>
      </w:pPr>
      <w:r>
        <w:rPr>
          <w:rFonts w:ascii="Times New Roman" w:hAnsi="Times New Roman"/>
          <w:i/>
        </w:rPr>
        <w:t>1)</w:t>
      </w:r>
      <w:r w:rsidR="008D1277" w:rsidRPr="00175F9C">
        <w:rPr>
          <w:rFonts w:ascii="Times New Roman" w:hAnsi="Times New Roman"/>
          <w:i/>
        </w:rPr>
        <w:t xml:space="preserve"> если по результатам проведения аукциона цена настоящего Договора составит менее 10 000 000 (</w:t>
      </w:r>
      <w:r w:rsidR="008D1277" w:rsidRPr="00C34A32">
        <w:rPr>
          <w:rFonts w:ascii="Times New Roman" w:hAnsi="Times New Roman"/>
          <w:i/>
        </w:rPr>
        <w:t xml:space="preserve">десяти миллионов) рублей. </w:t>
      </w:r>
    </w:p>
    <w:p w:rsidR="008D1277" w:rsidRPr="00464619" w:rsidRDefault="008D1277" w:rsidP="008D1277">
      <w:pPr>
        <w:spacing w:after="0" w:line="240" w:lineRule="auto"/>
        <w:ind w:firstLine="709"/>
        <w:jc w:val="both"/>
        <w:rPr>
          <w:rFonts w:ascii="Times New Roman" w:hAnsi="Times New Roman"/>
          <w:i/>
        </w:rPr>
      </w:pPr>
      <w:r w:rsidRPr="00175F9C">
        <w:rPr>
          <w:rFonts w:ascii="Times New Roman" w:hAnsi="Times New Roman"/>
          <w:i/>
        </w:rPr>
        <w:t>Основание: Распоряжения Правительства РФ от 28.02.2019 № 308-р.</w:t>
      </w:r>
    </w:p>
    <w:p w:rsidR="008D1277" w:rsidRPr="000F011B" w:rsidRDefault="008D1277" w:rsidP="00754754">
      <w:pPr>
        <w:pStyle w:val="s1"/>
        <w:shd w:val="clear" w:color="auto" w:fill="FFFFFF"/>
        <w:spacing w:before="0" w:beforeAutospacing="0" w:after="0" w:afterAutospacing="0"/>
        <w:ind w:firstLine="709"/>
        <w:jc w:val="both"/>
        <w:rPr>
          <w:sz w:val="22"/>
          <w:szCs w:val="22"/>
        </w:rPr>
      </w:pPr>
    </w:p>
    <w:p w:rsidR="00492E4B" w:rsidRPr="00041453" w:rsidRDefault="004C62A3" w:rsidP="00D650DA">
      <w:pPr>
        <w:pStyle w:val="a6"/>
        <w:jc w:val="center"/>
        <w:rPr>
          <w:rFonts w:ascii="Times New Roman" w:eastAsia="MS Mincho" w:hAnsi="Times New Roman"/>
          <w:b/>
          <w:bCs/>
          <w:color w:val="000000"/>
          <w:lang w:eastAsia="ar-SA"/>
        </w:rPr>
      </w:pPr>
      <w:r>
        <w:rPr>
          <w:rFonts w:ascii="Times New Roman" w:eastAsia="MS Mincho" w:hAnsi="Times New Roman"/>
          <w:b/>
          <w:bCs/>
          <w:color w:val="000000"/>
          <w:lang w:eastAsia="ar-SA"/>
        </w:rPr>
        <w:t>10</w:t>
      </w:r>
      <w:r w:rsidR="00492E4B" w:rsidRPr="00041453">
        <w:rPr>
          <w:rFonts w:ascii="Times New Roman" w:eastAsia="MS Mincho" w:hAnsi="Times New Roman"/>
          <w:b/>
          <w:bCs/>
          <w:color w:val="000000"/>
          <w:lang w:eastAsia="ar-SA"/>
        </w:rPr>
        <w:t>. Прочие условия</w:t>
      </w:r>
    </w:p>
    <w:p w:rsidR="00492E4B" w:rsidRPr="00041453" w:rsidRDefault="004C62A3" w:rsidP="00D650DA">
      <w:pPr>
        <w:pStyle w:val="a6"/>
        <w:ind w:firstLine="709"/>
        <w:jc w:val="both"/>
        <w:rPr>
          <w:rFonts w:ascii="Times New Roman" w:hAnsi="Times New Roman"/>
        </w:rPr>
      </w:pPr>
      <w:r>
        <w:rPr>
          <w:rFonts w:ascii="Times New Roman" w:hAnsi="Times New Roman"/>
        </w:rPr>
        <w:t>10</w:t>
      </w:r>
      <w:r w:rsidR="00492E4B" w:rsidRPr="00041453">
        <w:rPr>
          <w:rFonts w:ascii="Times New Roman" w:hAnsi="Times New Roman"/>
        </w:rPr>
        <w:t xml:space="preserve">.1. </w:t>
      </w:r>
      <w:r>
        <w:rPr>
          <w:rFonts w:ascii="Times New Roman" w:hAnsi="Times New Roman"/>
        </w:rPr>
        <w:t>Договор</w:t>
      </w:r>
      <w:r w:rsidR="00492E4B" w:rsidRPr="00041453">
        <w:rPr>
          <w:rFonts w:ascii="Times New Roman" w:hAnsi="Times New Roman"/>
        </w:rPr>
        <w:t xml:space="preserve"> заключается в форме электронного документа в соответствии с положениями </w:t>
      </w:r>
      <w:r w:rsidR="00523E3C">
        <w:rPr>
          <w:rFonts w:ascii="Times New Roman" w:hAnsi="Times New Roman"/>
        </w:rPr>
        <w:t xml:space="preserve">Федерального </w:t>
      </w:r>
      <w:r w:rsidR="00492E4B">
        <w:rPr>
          <w:rFonts w:ascii="Times New Roman" w:hAnsi="Times New Roman"/>
        </w:rPr>
        <w:t xml:space="preserve">закона </w:t>
      </w:r>
      <w:r w:rsidR="000D63B0">
        <w:rPr>
          <w:rFonts w:ascii="Times New Roman" w:hAnsi="Times New Roman"/>
          <w:iCs/>
          <w:color w:val="000000"/>
        </w:rPr>
        <w:t xml:space="preserve">от 05.04.2019 </w:t>
      </w:r>
      <w:r w:rsidR="00492E4B" w:rsidRPr="00041453">
        <w:rPr>
          <w:rFonts w:ascii="Times New Roman" w:hAnsi="Times New Roman"/>
        </w:rPr>
        <w:t>№</w:t>
      </w:r>
      <w:r w:rsidR="00523E3C">
        <w:rPr>
          <w:rFonts w:ascii="Times New Roman" w:hAnsi="Times New Roman"/>
        </w:rPr>
        <w:t xml:space="preserve"> </w:t>
      </w:r>
      <w:r w:rsidR="00492E4B" w:rsidRPr="00041453">
        <w:rPr>
          <w:rFonts w:ascii="Times New Roman" w:hAnsi="Times New Roman"/>
        </w:rPr>
        <w:t>44-ФЗ.</w:t>
      </w:r>
    </w:p>
    <w:p w:rsidR="00492E4B" w:rsidRPr="00041453" w:rsidRDefault="004C62A3" w:rsidP="00D650DA">
      <w:pPr>
        <w:pStyle w:val="a6"/>
        <w:ind w:firstLine="709"/>
        <w:jc w:val="both"/>
        <w:rPr>
          <w:rFonts w:ascii="Times New Roman" w:hAnsi="Times New Roman"/>
        </w:rPr>
      </w:pPr>
      <w:r>
        <w:rPr>
          <w:rFonts w:ascii="Times New Roman" w:hAnsi="Times New Roman"/>
        </w:rPr>
        <w:t>10</w:t>
      </w:r>
      <w:r w:rsidR="00492E4B" w:rsidRPr="00041453">
        <w:rPr>
          <w:rFonts w:ascii="Times New Roman" w:hAnsi="Times New Roman"/>
        </w:rPr>
        <w:t xml:space="preserve">.2. В </w:t>
      </w:r>
      <w:proofErr w:type="gramStart"/>
      <w:r w:rsidR="00492E4B" w:rsidRPr="00041453">
        <w:rPr>
          <w:rFonts w:ascii="Times New Roman" w:hAnsi="Times New Roman"/>
        </w:rPr>
        <w:t>случае</w:t>
      </w:r>
      <w:proofErr w:type="gramEnd"/>
      <w:r w:rsidR="00492E4B" w:rsidRPr="00041453">
        <w:rPr>
          <w:rFonts w:ascii="Times New Roman" w:hAnsi="Times New Roman"/>
        </w:rPr>
        <w:t xml:space="preserve"> изменения наименования, адреса места нахождения или б</w:t>
      </w:r>
      <w:r w:rsidR="00492E4B">
        <w:rPr>
          <w:rFonts w:ascii="Times New Roman" w:hAnsi="Times New Roman"/>
        </w:rPr>
        <w:t>анковских реквизитов Стороны, о</w:t>
      </w:r>
      <w:r w:rsidR="00492E4B" w:rsidRPr="00041453">
        <w:rPr>
          <w:rFonts w:ascii="Times New Roman" w:hAnsi="Times New Roman"/>
        </w:rPr>
        <w:t>на письменно извещает об этом другую Сторону в течение 1 (</w:t>
      </w:r>
      <w:r w:rsidR="005A4E62">
        <w:rPr>
          <w:rFonts w:ascii="Times New Roman" w:hAnsi="Times New Roman"/>
        </w:rPr>
        <w:t>о</w:t>
      </w:r>
      <w:r w:rsidR="00492E4B" w:rsidRPr="00041453">
        <w:rPr>
          <w:rFonts w:ascii="Times New Roman" w:hAnsi="Times New Roman"/>
        </w:rPr>
        <w:t xml:space="preserve">дного) рабочего дня с даты такого изменения. </w:t>
      </w:r>
    </w:p>
    <w:p w:rsidR="00492E4B" w:rsidRPr="00041453" w:rsidRDefault="004C62A3" w:rsidP="00D650DA">
      <w:pPr>
        <w:pStyle w:val="a6"/>
        <w:ind w:firstLine="709"/>
        <w:jc w:val="both"/>
        <w:rPr>
          <w:rFonts w:ascii="Times New Roman" w:hAnsi="Times New Roman"/>
        </w:rPr>
      </w:pPr>
      <w:r>
        <w:rPr>
          <w:rFonts w:ascii="Times New Roman" w:hAnsi="Times New Roman"/>
        </w:rPr>
        <w:t>10</w:t>
      </w:r>
      <w:r w:rsidR="00492E4B" w:rsidRPr="00041453">
        <w:rPr>
          <w:rFonts w:ascii="Times New Roman" w:hAnsi="Times New Roman"/>
        </w:rPr>
        <w:t xml:space="preserve">.3. При исполнении </w:t>
      </w:r>
      <w:r>
        <w:rPr>
          <w:rFonts w:ascii="Times New Roman" w:hAnsi="Times New Roman"/>
        </w:rPr>
        <w:t>Договора</w:t>
      </w:r>
      <w:r w:rsidR="00492E4B" w:rsidRPr="00041453">
        <w:rPr>
          <w:rFonts w:ascii="Times New Roman" w:hAnsi="Times New Roman"/>
        </w:rPr>
        <w:t xml:space="preserve"> не допускается перемена Подрядчика, за исключением случаев, если новый Подрядчик является правопреемником Подрядчика по </w:t>
      </w:r>
      <w:r>
        <w:rPr>
          <w:rFonts w:ascii="Times New Roman" w:hAnsi="Times New Roman"/>
        </w:rPr>
        <w:t>Договору</w:t>
      </w:r>
      <w:r w:rsidR="00492E4B" w:rsidRPr="00041453">
        <w:rPr>
          <w:rFonts w:ascii="Times New Roman" w:hAnsi="Times New Roman"/>
        </w:rPr>
        <w:t xml:space="preserve"> вследствие реорганизации юридического лица в форме преобразования, слияния или присоединения.</w:t>
      </w:r>
    </w:p>
    <w:p w:rsidR="00492E4B" w:rsidRPr="00041453" w:rsidRDefault="004C62A3" w:rsidP="00D650DA">
      <w:pPr>
        <w:pStyle w:val="a6"/>
        <w:ind w:firstLine="709"/>
        <w:jc w:val="both"/>
        <w:rPr>
          <w:rFonts w:ascii="Times New Roman" w:hAnsi="Times New Roman"/>
        </w:rPr>
      </w:pPr>
      <w:r>
        <w:rPr>
          <w:rFonts w:ascii="Times New Roman" w:hAnsi="Times New Roman"/>
        </w:rPr>
        <w:t>10</w:t>
      </w:r>
      <w:r w:rsidR="00492E4B" w:rsidRPr="00041453">
        <w:rPr>
          <w:rFonts w:ascii="Times New Roman" w:hAnsi="Times New Roman"/>
        </w:rPr>
        <w:t xml:space="preserve">.4. В </w:t>
      </w:r>
      <w:proofErr w:type="gramStart"/>
      <w:r w:rsidR="00492E4B" w:rsidRPr="00041453">
        <w:rPr>
          <w:rFonts w:ascii="Times New Roman" w:hAnsi="Times New Roman"/>
        </w:rPr>
        <w:t>случае</w:t>
      </w:r>
      <w:proofErr w:type="gramEnd"/>
      <w:r w:rsidR="00492E4B" w:rsidRPr="00041453">
        <w:rPr>
          <w:rFonts w:ascii="Times New Roman" w:hAnsi="Times New Roman"/>
        </w:rPr>
        <w:t xml:space="preserve"> перемены Заказчика по </w:t>
      </w:r>
      <w:r w:rsidR="005A4E62">
        <w:rPr>
          <w:rFonts w:ascii="Times New Roman" w:hAnsi="Times New Roman"/>
        </w:rPr>
        <w:t xml:space="preserve">настоящему </w:t>
      </w:r>
      <w:r>
        <w:rPr>
          <w:rFonts w:ascii="Times New Roman" w:hAnsi="Times New Roman"/>
        </w:rPr>
        <w:t>Догов</w:t>
      </w:r>
      <w:r w:rsidR="00A917FE">
        <w:rPr>
          <w:rFonts w:ascii="Times New Roman" w:hAnsi="Times New Roman"/>
        </w:rPr>
        <w:t>о</w:t>
      </w:r>
      <w:r>
        <w:rPr>
          <w:rFonts w:ascii="Times New Roman" w:hAnsi="Times New Roman"/>
        </w:rPr>
        <w:t>ру</w:t>
      </w:r>
      <w:r w:rsidR="00492E4B" w:rsidRPr="00041453">
        <w:rPr>
          <w:rFonts w:ascii="Times New Roman" w:hAnsi="Times New Roman"/>
        </w:rPr>
        <w:t xml:space="preserve"> права и обязанности Заказчика по такому </w:t>
      </w:r>
      <w:r>
        <w:rPr>
          <w:rFonts w:ascii="Times New Roman" w:hAnsi="Times New Roman"/>
        </w:rPr>
        <w:t>Договору</w:t>
      </w:r>
      <w:r w:rsidR="00492E4B" w:rsidRPr="00041453">
        <w:rPr>
          <w:rFonts w:ascii="Times New Roman" w:hAnsi="Times New Roman"/>
        </w:rPr>
        <w:t xml:space="preserve"> переходят к новому </w:t>
      </w:r>
      <w:r w:rsidR="005A4E62">
        <w:rPr>
          <w:rFonts w:ascii="Times New Roman" w:hAnsi="Times New Roman"/>
        </w:rPr>
        <w:t>З</w:t>
      </w:r>
      <w:r w:rsidR="00492E4B" w:rsidRPr="00041453">
        <w:rPr>
          <w:rFonts w:ascii="Times New Roman" w:hAnsi="Times New Roman"/>
        </w:rPr>
        <w:t>аказчику в том же объеме и на тех же условиях.</w:t>
      </w:r>
    </w:p>
    <w:p w:rsidR="00492E4B" w:rsidRDefault="004C62A3" w:rsidP="00D650DA">
      <w:pPr>
        <w:pStyle w:val="a6"/>
        <w:ind w:firstLine="709"/>
        <w:jc w:val="both"/>
        <w:rPr>
          <w:rFonts w:ascii="Times New Roman" w:hAnsi="Times New Roman"/>
        </w:rPr>
      </w:pPr>
      <w:r>
        <w:rPr>
          <w:rFonts w:ascii="Times New Roman" w:hAnsi="Times New Roman"/>
        </w:rPr>
        <w:t>10</w:t>
      </w:r>
      <w:r w:rsidR="00492E4B" w:rsidRPr="008E4076">
        <w:rPr>
          <w:rFonts w:ascii="Times New Roman" w:hAnsi="Times New Roman"/>
        </w:rPr>
        <w:t>.5.</w:t>
      </w:r>
      <w:r w:rsidR="009D137A" w:rsidRPr="008E4076">
        <w:rPr>
          <w:rFonts w:ascii="Times New Roman" w:hAnsi="Times New Roman"/>
        </w:rPr>
        <w:t xml:space="preserve"> </w:t>
      </w:r>
      <w:r w:rsidR="00492E4B" w:rsidRPr="008E4076">
        <w:rPr>
          <w:rFonts w:ascii="Times New Roman" w:hAnsi="Times New Roman"/>
        </w:rPr>
        <w:t xml:space="preserve">Все приложения к </w:t>
      </w:r>
      <w:r>
        <w:rPr>
          <w:rFonts w:ascii="Times New Roman" w:hAnsi="Times New Roman"/>
        </w:rPr>
        <w:t>Договору</w:t>
      </w:r>
      <w:r w:rsidR="00492E4B" w:rsidRPr="008E4076">
        <w:rPr>
          <w:rFonts w:ascii="Times New Roman" w:hAnsi="Times New Roman"/>
        </w:rPr>
        <w:t xml:space="preserve"> являются его неотъемной частью.</w:t>
      </w:r>
    </w:p>
    <w:p w:rsidR="00062F42" w:rsidRDefault="00062F42" w:rsidP="00D650DA">
      <w:pPr>
        <w:pStyle w:val="a6"/>
        <w:ind w:firstLine="709"/>
        <w:jc w:val="both"/>
        <w:rPr>
          <w:rFonts w:ascii="Times New Roman" w:hAnsi="Times New Roman"/>
        </w:rPr>
      </w:pPr>
    </w:p>
    <w:p w:rsidR="00062F42" w:rsidRPr="00062F42" w:rsidRDefault="00062F42" w:rsidP="00D650DA">
      <w:pPr>
        <w:pStyle w:val="a6"/>
        <w:ind w:firstLine="709"/>
        <w:jc w:val="both"/>
        <w:rPr>
          <w:rFonts w:ascii="Times New Roman" w:hAnsi="Times New Roman"/>
          <w:b/>
        </w:rPr>
      </w:pPr>
      <w:r w:rsidRPr="00062F42">
        <w:rPr>
          <w:rFonts w:ascii="Times New Roman" w:hAnsi="Times New Roman"/>
          <w:b/>
        </w:rPr>
        <w:t xml:space="preserve">Приложения к настоящему </w:t>
      </w:r>
      <w:r w:rsidR="004C62A3">
        <w:rPr>
          <w:rFonts w:ascii="Times New Roman" w:hAnsi="Times New Roman"/>
          <w:b/>
        </w:rPr>
        <w:t>Договору</w:t>
      </w:r>
      <w:r w:rsidRPr="00062F42">
        <w:rPr>
          <w:rFonts w:ascii="Times New Roman" w:hAnsi="Times New Roman"/>
          <w:b/>
        </w:rPr>
        <w:t>:</w:t>
      </w:r>
    </w:p>
    <w:p w:rsidR="00062F42" w:rsidRDefault="00062F42" w:rsidP="00D650DA">
      <w:pPr>
        <w:pStyle w:val="a6"/>
        <w:ind w:firstLine="709"/>
        <w:jc w:val="both"/>
        <w:rPr>
          <w:rFonts w:ascii="Times New Roman" w:hAnsi="Times New Roman"/>
        </w:rPr>
      </w:pPr>
      <w:r>
        <w:rPr>
          <w:rFonts w:ascii="Times New Roman" w:hAnsi="Times New Roman"/>
        </w:rPr>
        <w:t xml:space="preserve">Приложение № 1 </w:t>
      </w:r>
      <w:r w:rsidR="004C62A3">
        <w:rPr>
          <w:rFonts w:ascii="Times New Roman" w:hAnsi="Times New Roman"/>
        </w:rPr>
        <w:t>Описание объекта закупки</w:t>
      </w:r>
      <w:r>
        <w:rPr>
          <w:rFonts w:ascii="Times New Roman" w:hAnsi="Times New Roman"/>
        </w:rPr>
        <w:t>.</w:t>
      </w:r>
      <w:r w:rsidR="00A917FE">
        <w:rPr>
          <w:rFonts w:ascii="Times New Roman" w:hAnsi="Times New Roman"/>
        </w:rPr>
        <w:t xml:space="preserve"> </w:t>
      </w:r>
    </w:p>
    <w:p w:rsidR="00D4511E" w:rsidRPr="00041453" w:rsidRDefault="00D4511E" w:rsidP="00D650DA">
      <w:pPr>
        <w:pStyle w:val="a6"/>
        <w:ind w:firstLine="709"/>
        <w:jc w:val="both"/>
        <w:rPr>
          <w:rFonts w:ascii="Times New Roman" w:hAnsi="Times New Roman"/>
        </w:rPr>
      </w:pPr>
      <w:r w:rsidRPr="00EF7656">
        <w:rPr>
          <w:rFonts w:ascii="Times New Roman" w:hAnsi="Times New Roman"/>
        </w:rPr>
        <w:t xml:space="preserve">Приложение № 2 </w:t>
      </w:r>
      <w:r w:rsidR="00A917FE" w:rsidRPr="00EF7656">
        <w:rPr>
          <w:rFonts w:ascii="Times New Roman" w:hAnsi="Times New Roman"/>
        </w:rPr>
        <w:t>Локальная смета</w:t>
      </w:r>
      <w:r w:rsidRPr="00EF7656">
        <w:rPr>
          <w:rFonts w:ascii="Times New Roman" w:hAnsi="Times New Roman"/>
        </w:rPr>
        <w:t>.</w:t>
      </w:r>
    </w:p>
    <w:p w:rsidR="00492E4B" w:rsidRPr="00041453" w:rsidRDefault="00492E4B" w:rsidP="00D650DA">
      <w:pPr>
        <w:pStyle w:val="a6"/>
        <w:ind w:firstLine="709"/>
        <w:jc w:val="both"/>
        <w:rPr>
          <w:rFonts w:ascii="Times New Roman" w:eastAsia="MS Mincho" w:hAnsi="Times New Roman"/>
          <w:color w:val="000000"/>
          <w:lang w:eastAsia="ar-SA"/>
        </w:rPr>
      </w:pPr>
    </w:p>
    <w:p w:rsidR="00492E4B" w:rsidRPr="00041453" w:rsidRDefault="004C62A3" w:rsidP="00D650DA">
      <w:pPr>
        <w:pStyle w:val="a6"/>
        <w:jc w:val="center"/>
        <w:rPr>
          <w:rFonts w:ascii="Times New Roman" w:eastAsia="MS Mincho" w:hAnsi="Times New Roman"/>
          <w:b/>
          <w:bCs/>
          <w:color w:val="000000"/>
          <w:lang w:eastAsia="ar-SA"/>
        </w:rPr>
      </w:pPr>
      <w:r>
        <w:rPr>
          <w:rFonts w:ascii="Times New Roman" w:eastAsia="MS Mincho" w:hAnsi="Times New Roman"/>
          <w:b/>
          <w:bCs/>
          <w:color w:val="000000"/>
          <w:lang w:eastAsia="ar-SA"/>
        </w:rPr>
        <w:t>11</w:t>
      </w:r>
      <w:r w:rsidR="00492E4B" w:rsidRPr="00041453">
        <w:rPr>
          <w:rFonts w:ascii="Times New Roman" w:eastAsia="MS Mincho" w:hAnsi="Times New Roman"/>
          <w:b/>
          <w:bCs/>
          <w:color w:val="000000"/>
          <w:lang w:eastAsia="ar-SA"/>
        </w:rPr>
        <w:t xml:space="preserve">. Место нахождения, банковские реквизиты и подписи </w:t>
      </w:r>
      <w:r w:rsidR="00AB691D">
        <w:rPr>
          <w:rFonts w:ascii="Times New Roman" w:eastAsia="MS Mincho" w:hAnsi="Times New Roman"/>
          <w:b/>
          <w:bCs/>
          <w:color w:val="000000"/>
          <w:lang w:eastAsia="ar-SA"/>
        </w:rPr>
        <w:t>С</w:t>
      </w:r>
      <w:r w:rsidR="00492E4B" w:rsidRPr="00041453">
        <w:rPr>
          <w:rFonts w:ascii="Times New Roman" w:eastAsia="MS Mincho" w:hAnsi="Times New Roman"/>
          <w:b/>
          <w:bCs/>
          <w:color w:val="000000"/>
          <w:lang w:eastAsia="ar-SA"/>
        </w:rPr>
        <w:t>торон:</w:t>
      </w:r>
    </w:p>
    <w:p w:rsidR="00492E4B" w:rsidRPr="00041453" w:rsidRDefault="00492E4B" w:rsidP="00D650DA">
      <w:pPr>
        <w:pStyle w:val="a6"/>
        <w:ind w:firstLine="709"/>
        <w:jc w:val="both"/>
        <w:rPr>
          <w:rFonts w:ascii="Times New Roman" w:eastAsia="MS Mincho" w:hAnsi="Times New Roman"/>
          <w:color w:val="000000"/>
          <w:lang w:eastAsia="ar-SA"/>
        </w:rPr>
      </w:pPr>
    </w:p>
    <w:tbl>
      <w:tblPr>
        <w:tblW w:w="9498" w:type="dxa"/>
        <w:tblInd w:w="108" w:type="dxa"/>
        <w:tblLayout w:type="fixed"/>
        <w:tblLook w:val="0000" w:firstRow="0" w:lastRow="0" w:firstColumn="0" w:lastColumn="0" w:noHBand="0" w:noVBand="0"/>
      </w:tblPr>
      <w:tblGrid>
        <w:gridCol w:w="5670"/>
        <w:gridCol w:w="3828"/>
      </w:tblGrid>
      <w:tr w:rsidR="00492E4B" w:rsidRPr="005A4E62" w:rsidTr="005A4E62">
        <w:tc>
          <w:tcPr>
            <w:tcW w:w="5670" w:type="dxa"/>
          </w:tcPr>
          <w:p w:rsidR="00492E4B" w:rsidRPr="005A4E62" w:rsidRDefault="00492E4B" w:rsidP="00D650DA">
            <w:pPr>
              <w:pStyle w:val="a6"/>
              <w:jc w:val="both"/>
              <w:rPr>
                <w:rFonts w:ascii="Times New Roman" w:hAnsi="Times New Roman"/>
              </w:rPr>
            </w:pPr>
            <w:r w:rsidRPr="005A4E62">
              <w:rPr>
                <w:rFonts w:ascii="Times New Roman" w:hAnsi="Times New Roman"/>
              </w:rPr>
              <w:t>ЗАКАЗЧИК:</w:t>
            </w:r>
          </w:p>
        </w:tc>
        <w:tc>
          <w:tcPr>
            <w:tcW w:w="3828" w:type="dxa"/>
          </w:tcPr>
          <w:p w:rsidR="00492E4B" w:rsidRPr="005A4E62" w:rsidRDefault="00492E4B" w:rsidP="00D650DA">
            <w:pPr>
              <w:pStyle w:val="a6"/>
              <w:ind w:firstLine="34"/>
              <w:jc w:val="both"/>
              <w:rPr>
                <w:rFonts w:ascii="Times New Roman" w:hAnsi="Times New Roman"/>
              </w:rPr>
            </w:pPr>
            <w:r w:rsidRPr="005A4E62">
              <w:rPr>
                <w:rFonts w:ascii="Times New Roman" w:hAnsi="Times New Roman"/>
              </w:rPr>
              <w:t>ПОДРЯДЧИК:</w:t>
            </w:r>
          </w:p>
        </w:tc>
      </w:tr>
      <w:tr w:rsidR="00492E4B" w:rsidRPr="005A4E62" w:rsidTr="005A4E62">
        <w:trPr>
          <w:trHeight w:val="80"/>
        </w:trPr>
        <w:tc>
          <w:tcPr>
            <w:tcW w:w="5670" w:type="dxa"/>
          </w:tcPr>
          <w:p w:rsidR="00492E4B" w:rsidRPr="005A4E62" w:rsidRDefault="00492E4B" w:rsidP="004C62A3">
            <w:pPr>
              <w:pStyle w:val="a6"/>
              <w:ind w:firstLine="34"/>
              <w:jc w:val="both"/>
              <w:rPr>
                <w:rFonts w:ascii="Times New Roman" w:hAnsi="Times New Roman"/>
              </w:rPr>
            </w:pPr>
          </w:p>
        </w:tc>
        <w:tc>
          <w:tcPr>
            <w:tcW w:w="3828" w:type="dxa"/>
          </w:tcPr>
          <w:p w:rsidR="00492E4B" w:rsidRPr="005A4E62" w:rsidRDefault="00492E4B" w:rsidP="00D650DA">
            <w:pPr>
              <w:pStyle w:val="a6"/>
              <w:ind w:firstLine="709"/>
              <w:jc w:val="both"/>
              <w:rPr>
                <w:rFonts w:ascii="Times New Roman" w:hAnsi="Times New Roman"/>
                <w:u w:val="single"/>
              </w:rPr>
            </w:pPr>
          </w:p>
        </w:tc>
      </w:tr>
    </w:tbl>
    <w:p w:rsidR="004E1C98" w:rsidRDefault="004E1C98" w:rsidP="00D650DA">
      <w:pPr>
        <w:pStyle w:val="a6"/>
        <w:ind w:firstLine="709"/>
        <w:jc w:val="right"/>
        <w:rPr>
          <w:rFonts w:ascii="Times New Roman" w:hAnsi="Times New Roman"/>
        </w:rPr>
      </w:pPr>
    </w:p>
    <w:p w:rsidR="00062F42" w:rsidRDefault="00062F42" w:rsidP="00D650DA">
      <w:pPr>
        <w:pStyle w:val="a6"/>
        <w:ind w:firstLine="709"/>
        <w:jc w:val="right"/>
        <w:rPr>
          <w:rFonts w:ascii="Times New Roman" w:hAnsi="Times New Roman"/>
        </w:rPr>
      </w:pPr>
    </w:p>
    <w:p w:rsidR="00062F42" w:rsidRDefault="00062F42" w:rsidP="00D650DA">
      <w:pPr>
        <w:pStyle w:val="a6"/>
        <w:ind w:firstLine="709"/>
        <w:jc w:val="right"/>
        <w:rPr>
          <w:rFonts w:ascii="Times New Roman" w:hAnsi="Times New Roman"/>
        </w:rPr>
      </w:pPr>
    </w:p>
    <w:p w:rsidR="00062F42" w:rsidRDefault="00062F42" w:rsidP="00D650DA">
      <w:pPr>
        <w:pStyle w:val="a6"/>
        <w:ind w:firstLine="709"/>
        <w:jc w:val="right"/>
        <w:rPr>
          <w:rFonts w:ascii="Times New Roman" w:hAnsi="Times New Roman"/>
        </w:rPr>
      </w:pPr>
    </w:p>
    <w:p w:rsidR="00062F42" w:rsidRDefault="00062F42" w:rsidP="00D650DA">
      <w:pPr>
        <w:pStyle w:val="a6"/>
        <w:ind w:firstLine="709"/>
        <w:jc w:val="right"/>
        <w:rPr>
          <w:rFonts w:ascii="Times New Roman" w:hAnsi="Times New Roman"/>
        </w:rPr>
      </w:pPr>
    </w:p>
    <w:p w:rsidR="00062F42" w:rsidRDefault="00062F42" w:rsidP="00D650DA">
      <w:pPr>
        <w:pStyle w:val="a6"/>
        <w:ind w:firstLine="709"/>
        <w:jc w:val="right"/>
        <w:rPr>
          <w:rFonts w:ascii="Times New Roman" w:hAnsi="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933"/>
      </w:tblGrid>
      <w:tr w:rsidR="00062F42" w:rsidTr="00062F42">
        <w:tc>
          <w:tcPr>
            <w:tcW w:w="6771" w:type="dxa"/>
          </w:tcPr>
          <w:p w:rsidR="00062F42" w:rsidRDefault="00062F42" w:rsidP="00D650DA">
            <w:pPr>
              <w:pStyle w:val="a6"/>
              <w:jc w:val="right"/>
              <w:rPr>
                <w:rFonts w:ascii="Times New Roman" w:hAnsi="Times New Roman"/>
              </w:rPr>
            </w:pPr>
          </w:p>
        </w:tc>
        <w:tc>
          <w:tcPr>
            <w:tcW w:w="3933" w:type="dxa"/>
          </w:tcPr>
          <w:p w:rsidR="00062F42" w:rsidRDefault="00062F42" w:rsidP="00062F42">
            <w:pPr>
              <w:pStyle w:val="a6"/>
              <w:rPr>
                <w:rFonts w:ascii="Times New Roman" w:hAnsi="Times New Roman"/>
              </w:rPr>
            </w:pPr>
            <w:r>
              <w:rPr>
                <w:rFonts w:ascii="Times New Roman" w:hAnsi="Times New Roman"/>
              </w:rPr>
              <w:t xml:space="preserve">Приложение № 1 к </w:t>
            </w:r>
            <w:r w:rsidR="00A917FE">
              <w:rPr>
                <w:rFonts w:ascii="Times New Roman" w:hAnsi="Times New Roman"/>
              </w:rPr>
              <w:t>Договору</w:t>
            </w:r>
            <w:r>
              <w:rPr>
                <w:rFonts w:ascii="Times New Roman" w:hAnsi="Times New Roman"/>
              </w:rPr>
              <w:t xml:space="preserve"> №___</w:t>
            </w:r>
          </w:p>
          <w:p w:rsidR="00062F42" w:rsidRDefault="00062F42" w:rsidP="00062F42">
            <w:pPr>
              <w:pStyle w:val="a6"/>
              <w:rPr>
                <w:rFonts w:ascii="Times New Roman" w:hAnsi="Times New Roman"/>
              </w:rPr>
            </w:pPr>
            <w:r>
              <w:rPr>
                <w:rFonts w:ascii="Times New Roman" w:hAnsi="Times New Roman"/>
              </w:rPr>
              <w:t>От «___» ________________ 2019г.</w:t>
            </w:r>
          </w:p>
        </w:tc>
      </w:tr>
    </w:tbl>
    <w:p w:rsidR="00062F42" w:rsidRDefault="00062F42" w:rsidP="00D650DA">
      <w:pPr>
        <w:pStyle w:val="a6"/>
        <w:ind w:firstLine="709"/>
        <w:jc w:val="right"/>
        <w:rPr>
          <w:rFonts w:ascii="Times New Roman" w:hAnsi="Times New Roman"/>
        </w:rPr>
      </w:pPr>
    </w:p>
    <w:p w:rsidR="004E1C98" w:rsidRDefault="004E1C98" w:rsidP="00D650DA">
      <w:pPr>
        <w:pStyle w:val="a6"/>
        <w:ind w:firstLine="709"/>
        <w:jc w:val="right"/>
        <w:rPr>
          <w:rFonts w:ascii="Times New Roman" w:hAnsi="Times New Roman"/>
        </w:rPr>
      </w:pPr>
    </w:p>
    <w:p w:rsidR="00D149C0" w:rsidRDefault="00A917FE" w:rsidP="00D149C0">
      <w:pPr>
        <w:pStyle w:val="ConsPlusTitle"/>
        <w:widowControl w:val="0"/>
        <w:suppressAutoHyphens/>
        <w:jc w:val="center"/>
        <w:outlineLvl w:val="0"/>
      </w:pPr>
      <w:r>
        <w:t>ОПИСАНИЕ ОБЪЕКТА ЗАКУПКИ</w:t>
      </w:r>
      <w:r w:rsidR="00D149C0" w:rsidRPr="00FC6FC2">
        <w:t>.</w:t>
      </w:r>
    </w:p>
    <w:p w:rsidR="00D149C0" w:rsidRPr="00FC6FC2" w:rsidRDefault="00D149C0" w:rsidP="00D149C0">
      <w:pPr>
        <w:pStyle w:val="ConsPlusTitle"/>
        <w:widowControl w:val="0"/>
        <w:suppressAutoHyphens/>
        <w:jc w:val="center"/>
        <w:outlineLvl w:val="0"/>
        <w:rPr>
          <w:b w:val="0"/>
          <w:bCs w:val="0"/>
        </w:rPr>
      </w:pPr>
    </w:p>
    <w:p w:rsidR="009C0C9B" w:rsidRDefault="002D6759" w:rsidP="008E259D">
      <w:pPr>
        <w:spacing w:after="0" w:line="240" w:lineRule="auto"/>
        <w:ind w:firstLine="709"/>
        <w:jc w:val="both"/>
        <w:rPr>
          <w:rFonts w:ascii="Times New Roman" w:hAnsi="Times New Roman"/>
        </w:rPr>
      </w:pPr>
      <w:r w:rsidRPr="002D6759">
        <w:rPr>
          <w:rFonts w:ascii="Times New Roman" w:hAnsi="Times New Roman"/>
          <w:i/>
        </w:rPr>
        <w:t xml:space="preserve">Устройство новой крыши футбольного манежа МАФСУ «Спортивной школы «Металлург – </w:t>
      </w:r>
      <w:proofErr w:type="spellStart"/>
      <w:r w:rsidRPr="002D6759">
        <w:rPr>
          <w:rFonts w:ascii="Times New Roman" w:hAnsi="Times New Roman"/>
          <w:i/>
        </w:rPr>
        <w:t>Запсиб</w:t>
      </w:r>
      <w:proofErr w:type="spellEnd"/>
      <w:r w:rsidRPr="002D6759">
        <w:rPr>
          <w:rFonts w:ascii="Times New Roman" w:hAnsi="Times New Roman"/>
          <w:i/>
        </w:rPr>
        <w:t xml:space="preserve">» </w:t>
      </w:r>
      <w:r w:rsidRPr="002D6759">
        <w:rPr>
          <w:rFonts w:ascii="Times New Roman" w:hAnsi="Times New Roman"/>
        </w:rPr>
        <w:t xml:space="preserve">осуществляется с соблюдением требований проектной документации / рабочей документацией </w:t>
      </w:r>
      <w:r w:rsidR="000C1EE4" w:rsidRPr="000C1EE4">
        <w:rPr>
          <w:rFonts w:ascii="Times New Roman" w:hAnsi="Times New Roman"/>
        </w:rPr>
        <w:t>(неотъемлемая часть настоящего описания объекта закупки)</w:t>
      </w:r>
      <w:r w:rsidRPr="000C1EE4">
        <w:rPr>
          <w:rFonts w:ascii="Times New Roman" w:hAnsi="Times New Roman"/>
        </w:rPr>
        <w:t xml:space="preserve"> с п</w:t>
      </w:r>
      <w:r w:rsidRPr="002D6759">
        <w:rPr>
          <w:rFonts w:ascii="Times New Roman" w:hAnsi="Times New Roman"/>
        </w:rPr>
        <w:t>рименением строительных материалов и изделий, обеспечивающих  соответствие требованиям проектной документации / рабочей документаци</w:t>
      </w:r>
      <w:r w:rsidR="000C1EE4">
        <w:rPr>
          <w:rFonts w:ascii="Times New Roman" w:hAnsi="Times New Roman"/>
        </w:rPr>
        <w:t>и</w:t>
      </w:r>
      <w:r w:rsidRPr="002D6759">
        <w:rPr>
          <w:rFonts w:ascii="Times New Roman" w:hAnsi="Times New Roman"/>
        </w:rPr>
        <w:t xml:space="preserve">. </w:t>
      </w:r>
    </w:p>
    <w:p w:rsidR="008E259D" w:rsidRPr="002D6759" w:rsidRDefault="008E259D" w:rsidP="008E259D">
      <w:pPr>
        <w:spacing w:after="0" w:line="240" w:lineRule="auto"/>
        <w:ind w:firstLine="709"/>
        <w:jc w:val="both"/>
        <w:rPr>
          <w:rFonts w:ascii="Times New Roman" w:hAnsi="Times New Roman"/>
        </w:rPr>
      </w:pPr>
      <w:r w:rsidRPr="002D6759">
        <w:rPr>
          <w:rFonts w:ascii="Times New Roman" w:hAnsi="Times New Roman"/>
        </w:rPr>
        <w:t>Виды работ, объем таких работ и количество необходимых материалов (товаров) для выполнения таких работ, определены локальной сметой (</w:t>
      </w:r>
      <w:r w:rsidRPr="002D6759">
        <w:rPr>
          <w:rFonts w:ascii="Times New Roman" w:hAnsi="Times New Roman"/>
          <w:b/>
        </w:rPr>
        <w:t xml:space="preserve">приложение № </w:t>
      </w:r>
      <w:r w:rsidR="00047021" w:rsidRPr="002D6759">
        <w:rPr>
          <w:rFonts w:ascii="Times New Roman" w:hAnsi="Times New Roman"/>
          <w:b/>
        </w:rPr>
        <w:t>2</w:t>
      </w:r>
      <w:r w:rsidRPr="002D6759">
        <w:rPr>
          <w:rFonts w:ascii="Times New Roman" w:hAnsi="Times New Roman"/>
        </w:rPr>
        <w:t xml:space="preserve"> к </w:t>
      </w:r>
      <w:r w:rsidR="00047021" w:rsidRPr="002D6759">
        <w:rPr>
          <w:rFonts w:ascii="Times New Roman" w:hAnsi="Times New Roman"/>
        </w:rPr>
        <w:t>настоящему Контракту</w:t>
      </w:r>
      <w:r w:rsidRPr="002D6759">
        <w:rPr>
          <w:rFonts w:ascii="Times New Roman" w:hAnsi="Times New Roman"/>
        </w:rPr>
        <w:t>).</w:t>
      </w:r>
    </w:p>
    <w:p w:rsidR="008E259D" w:rsidRPr="008E259D" w:rsidRDefault="008E259D" w:rsidP="008E259D">
      <w:pPr>
        <w:pStyle w:val="a8"/>
        <w:tabs>
          <w:tab w:val="left" w:pos="0"/>
        </w:tabs>
        <w:spacing w:after="0" w:line="240" w:lineRule="auto"/>
        <w:ind w:left="360"/>
        <w:rPr>
          <w:rFonts w:ascii="Times New Roman" w:hAnsi="Times New Roman"/>
          <w:b/>
          <w:bCs/>
          <w:u w:val="single"/>
        </w:rPr>
      </w:pPr>
    </w:p>
    <w:p w:rsidR="008E259D" w:rsidRPr="008E259D" w:rsidRDefault="008E259D" w:rsidP="008E259D">
      <w:pPr>
        <w:autoSpaceDE w:val="0"/>
        <w:autoSpaceDN w:val="0"/>
        <w:adjustRightInd w:val="0"/>
        <w:spacing w:after="0" w:line="240" w:lineRule="auto"/>
        <w:ind w:firstLine="709"/>
        <w:jc w:val="center"/>
        <w:rPr>
          <w:rFonts w:ascii="Times New Roman" w:eastAsia="Times New Roman" w:hAnsi="Times New Roman"/>
        </w:rPr>
      </w:pPr>
      <w:r w:rsidRPr="008E259D">
        <w:rPr>
          <w:rFonts w:ascii="Times New Roman" w:hAnsi="Times New Roman"/>
          <w:b/>
          <w:bCs/>
          <w:u w:val="single"/>
        </w:rPr>
        <w:t>Требования к товарам (материалам), используемым при выполнении работ</w:t>
      </w:r>
      <w:r>
        <w:rPr>
          <w:rFonts w:ascii="Times New Roman" w:hAnsi="Times New Roman"/>
          <w:b/>
          <w:bCs/>
          <w:u w:val="single"/>
        </w:rPr>
        <w:t>:</w:t>
      </w:r>
      <w:r w:rsidRPr="008E259D">
        <w:rPr>
          <w:rFonts w:ascii="Times New Roman" w:hAnsi="Times New Roman"/>
          <w:b/>
          <w:bCs/>
        </w:rPr>
        <w:t xml:space="preserve">  </w:t>
      </w:r>
    </w:p>
    <w:p w:rsidR="004E1C98" w:rsidRPr="00047021" w:rsidRDefault="00047021" w:rsidP="00047021">
      <w:pPr>
        <w:pStyle w:val="a6"/>
        <w:ind w:firstLine="709"/>
        <w:rPr>
          <w:rFonts w:ascii="Times New Roman" w:hAnsi="Times New Roman"/>
          <w:i/>
        </w:rPr>
      </w:pPr>
      <w:r>
        <w:rPr>
          <w:rFonts w:ascii="Times New Roman" w:hAnsi="Times New Roman"/>
          <w:i/>
        </w:rPr>
        <w:t xml:space="preserve">Данная информация заполняется в соответствии с заявкой участника закупки, с которым заключается настоящий </w:t>
      </w:r>
      <w:r w:rsidR="002D6759">
        <w:rPr>
          <w:rFonts w:ascii="Times New Roman" w:hAnsi="Times New Roman"/>
          <w:i/>
        </w:rPr>
        <w:t>Договор</w:t>
      </w:r>
      <w:r>
        <w:rPr>
          <w:rFonts w:ascii="Times New Roman" w:hAnsi="Times New Roman"/>
          <w:i/>
        </w:rPr>
        <w:t>.</w:t>
      </w:r>
    </w:p>
    <w:sectPr w:rsidR="004E1C98" w:rsidRPr="00047021" w:rsidSect="00663526">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01" w:rsidRDefault="009E3101" w:rsidP="000E2299">
      <w:pPr>
        <w:spacing w:after="0" w:line="240" w:lineRule="auto"/>
      </w:pPr>
      <w:r>
        <w:separator/>
      </w:r>
    </w:p>
  </w:endnote>
  <w:endnote w:type="continuationSeparator" w:id="0">
    <w:p w:rsidR="009E3101" w:rsidRDefault="009E3101" w:rsidP="000E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ultant">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01" w:rsidRDefault="009E3101" w:rsidP="000E2299">
      <w:pPr>
        <w:spacing w:after="0" w:line="240" w:lineRule="auto"/>
      </w:pPr>
      <w:r>
        <w:separator/>
      </w:r>
    </w:p>
  </w:footnote>
  <w:footnote w:type="continuationSeparator" w:id="0">
    <w:p w:rsidR="009E3101" w:rsidRDefault="009E3101" w:rsidP="000E2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3378"/>
    <w:multiLevelType w:val="multilevel"/>
    <w:tmpl w:val="0419001F"/>
    <w:lvl w:ilvl="0">
      <w:start w:val="1"/>
      <w:numFmt w:val="decimal"/>
      <w:lvlText w:val="%1."/>
      <w:lvlJc w:val="left"/>
      <w:pPr>
        <w:ind w:left="360" w:hanging="360"/>
      </w:pPr>
    </w:lvl>
    <w:lvl w:ilvl="1">
      <w:start w:val="1"/>
      <w:numFmt w:val="decimal"/>
      <w:lvlText w:val="%1.%2."/>
      <w:lvlJc w:val="left"/>
      <w:pPr>
        <w:ind w:left="156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7D86D4E"/>
    <w:multiLevelType w:val="hybridMultilevel"/>
    <w:tmpl w:val="94F4D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7A40CE"/>
    <w:multiLevelType w:val="multilevel"/>
    <w:tmpl w:val="FAA647A2"/>
    <w:lvl w:ilvl="0">
      <w:start w:val="1"/>
      <w:numFmt w:val="decimal"/>
      <w:lvlText w:val="%1."/>
      <w:lvlJc w:val="left"/>
      <w:pPr>
        <w:ind w:left="360" w:hanging="360"/>
      </w:pPr>
      <w:rPr>
        <w:rFonts w:cs="Times New Roman" w:hint="default"/>
        <w:u w:val="single"/>
      </w:rPr>
    </w:lvl>
    <w:lvl w:ilvl="1">
      <w:start w:val="2"/>
      <w:numFmt w:val="decimal"/>
      <w:lvlText w:val="%1.%2."/>
      <w:lvlJc w:val="left"/>
      <w:pPr>
        <w:ind w:left="927" w:hanging="360"/>
      </w:pPr>
      <w:rPr>
        <w:rFonts w:cs="Times New Roman" w:hint="default"/>
        <w:u w:val="none"/>
      </w:rPr>
    </w:lvl>
    <w:lvl w:ilvl="2">
      <w:start w:val="1"/>
      <w:numFmt w:val="decimal"/>
      <w:lvlText w:val="%1.%2.%3."/>
      <w:lvlJc w:val="left"/>
      <w:pPr>
        <w:ind w:left="2138" w:hanging="720"/>
      </w:pPr>
      <w:rPr>
        <w:rFonts w:cs="Times New Roman" w:hint="default"/>
        <w:u w:val="single"/>
      </w:rPr>
    </w:lvl>
    <w:lvl w:ilvl="3">
      <w:start w:val="1"/>
      <w:numFmt w:val="decimal"/>
      <w:lvlText w:val="%1.%2.%3.%4."/>
      <w:lvlJc w:val="left"/>
      <w:pPr>
        <w:ind w:left="2847" w:hanging="720"/>
      </w:pPr>
      <w:rPr>
        <w:rFonts w:cs="Times New Roman" w:hint="default"/>
        <w:u w:val="single"/>
      </w:rPr>
    </w:lvl>
    <w:lvl w:ilvl="4">
      <w:start w:val="1"/>
      <w:numFmt w:val="decimal"/>
      <w:lvlText w:val="%1.%2.%3.%4.%5."/>
      <w:lvlJc w:val="left"/>
      <w:pPr>
        <w:ind w:left="3916" w:hanging="1080"/>
      </w:pPr>
      <w:rPr>
        <w:rFonts w:cs="Times New Roman" w:hint="default"/>
        <w:u w:val="single"/>
      </w:rPr>
    </w:lvl>
    <w:lvl w:ilvl="5">
      <w:start w:val="1"/>
      <w:numFmt w:val="decimal"/>
      <w:lvlText w:val="%1.%2.%3.%4.%5.%6."/>
      <w:lvlJc w:val="left"/>
      <w:pPr>
        <w:ind w:left="4625" w:hanging="1080"/>
      </w:pPr>
      <w:rPr>
        <w:rFonts w:cs="Times New Roman" w:hint="default"/>
        <w:u w:val="single"/>
      </w:rPr>
    </w:lvl>
    <w:lvl w:ilvl="6">
      <w:start w:val="1"/>
      <w:numFmt w:val="decimal"/>
      <w:lvlText w:val="%1.%2.%3.%4.%5.%6.%7."/>
      <w:lvlJc w:val="left"/>
      <w:pPr>
        <w:ind w:left="5694" w:hanging="1440"/>
      </w:pPr>
      <w:rPr>
        <w:rFonts w:cs="Times New Roman" w:hint="default"/>
        <w:u w:val="single"/>
      </w:rPr>
    </w:lvl>
    <w:lvl w:ilvl="7">
      <w:start w:val="1"/>
      <w:numFmt w:val="decimal"/>
      <w:lvlText w:val="%1.%2.%3.%4.%5.%6.%7.%8."/>
      <w:lvlJc w:val="left"/>
      <w:pPr>
        <w:ind w:left="6403" w:hanging="1440"/>
      </w:pPr>
      <w:rPr>
        <w:rFonts w:cs="Times New Roman" w:hint="default"/>
        <w:u w:val="single"/>
      </w:rPr>
    </w:lvl>
    <w:lvl w:ilvl="8">
      <w:start w:val="1"/>
      <w:numFmt w:val="decimal"/>
      <w:lvlText w:val="%1.%2.%3.%4.%5.%6.%7.%8.%9."/>
      <w:lvlJc w:val="left"/>
      <w:pPr>
        <w:ind w:left="7472" w:hanging="1800"/>
      </w:pPr>
      <w:rPr>
        <w:rFonts w:cs="Times New Roman" w:hint="default"/>
        <w:u w:val="single"/>
      </w:rPr>
    </w:lvl>
  </w:abstractNum>
  <w:abstractNum w:abstractNumId="3">
    <w:nsid w:val="61357B04"/>
    <w:multiLevelType w:val="hybridMultilevel"/>
    <w:tmpl w:val="DDC08B62"/>
    <w:lvl w:ilvl="0" w:tplc="2040C31C">
      <w:start w:val="1"/>
      <w:numFmt w:val="decimal"/>
      <w:lvlText w:val="%1."/>
      <w:lvlJc w:val="left"/>
      <w:pPr>
        <w:ind w:left="540" w:hanging="360"/>
      </w:pPr>
      <w:rPr>
        <w:rFonts w:cs="Times New Roman"/>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6BD5"/>
    <w:rsid w:val="000002D7"/>
    <w:rsid w:val="00025171"/>
    <w:rsid w:val="0002723B"/>
    <w:rsid w:val="0003119C"/>
    <w:rsid w:val="00041453"/>
    <w:rsid w:val="00042CFD"/>
    <w:rsid w:val="00047021"/>
    <w:rsid w:val="00062F42"/>
    <w:rsid w:val="000634B4"/>
    <w:rsid w:val="000648CA"/>
    <w:rsid w:val="00076284"/>
    <w:rsid w:val="00082F24"/>
    <w:rsid w:val="00095554"/>
    <w:rsid w:val="000A6D03"/>
    <w:rsid w:val="000B2C54"/>
    <w:rsid w:val="000C1EE4"/>
    <w:rsid w:val="000D1176"/>
    <w:rsid w:val="000D24D1"/>
    <w:rsid w:val="000D3944"/>
    <w:rsid w:val="000D3C39"/>
    <w:rsid w:val="000D4184"/>
    <w:rsid w:val="000D63B0"/>
    <w:rsid w:val="000D6809"/>
    <w:rsid w:val="000E2299"/>
    <w:rsid w:val="000F011B"/>
    <w:rsid w:val="000F13E2"/>
    <w:rsid w:val="0010028E"/>
    <w:rsid w:val="00101246"/>
    <w:rsid w:val="00105F25"/>
    <w:rsid w:val="001079EB"/>
    <w:rsid w:val="0011036F"/>
    <w:rsid w:val="001148F0"/>
    <w:rsid w:val="0011507A"/>
    <w:rsid w:val="00121704"/>
    <w:rsid w:val="00132D4A"/>
    <w:rsid w:val="0013783A"/>
    <w:rsid w:val="001522B2"/>
    <w:rsid w:val="001524A7"/>
    <w:rsid w:val="001561D5"/>
    <w:rsid w:val="001635F2"/>
    <w:rsid w:val="00171F36"/>
    <w:rsid w:val="00175F9C"/>
    <w:rsid w:val="00180337"/>
    <w:rsid w:val="001809C0"/>
    <w:rsid w:val="00181E50"/>
    <w:rsid w:val="001843F6"/>
    <w:rsid w:val="00195B9C"/>
    <w:rsid w:val="001A14AA"/>
    <w:rsid w:val="001B2019"/>
    <w:rsid w:val="001E34D3"/>
    <w:rsid w:val="001E449E"/>
    <w:rsid w:val="001F1E64"/>
    <w:rsid w:val="001F5931"/>
    <w:rsid w:val="001F61EF"/>
    <w:rsid w:val="002039E0"/>
    <w:rsid w:val="00204F28"/>
    <w:rsid w:val="00205395"/>
    <w:rsid w:val="00212B38"/>
    <w:rsid w:val="00220D97"/>
    <w:rsid w:val="00235CF9"/>
    <w:rsid w:val="002374A6"/>
    <w:rsid w:val="0025028E"/>
    <w:rsid w:val="00252E65"/>
    <w:rsid w:val="00260BC6"/>
    <w:rsid w:val="00261679"/>
    <w:rsid w:val="00262B69"/>
    <w:rsid w:val="0028052B"/>
    <w:rsid w:val="002873A7"/>
    <w:rsid w:val="00291502"/>
    <w:rsid w:val="002947F9"/>
    <w:rsid w:val="002A0B6D"/>
    <w:rsid w:val="002A2958"/>
    <w:rsid w:val="002B0DC4"/>
    <w:rsid w:val="002B47D0"/>
    <w:rsid w:val="002B56B9"/>
    <w:rsid w:val="002C32D6"/>
    <w:rsid w:val="002D1CBC"/>
    <w:rsid w:val="002D1FC5"/>
    <w:rsid w:val="002D44B0"/>
    <w:rsid w:val="002D6759"/>
    <w:rsid w:val="002E6170"/>
    <w:rsid w:val="0030796F"/>
    <w:rsid w:val="00312537"/>
    <w:rsid w:val="003168C3"/>
    <w:rsid w:val="0032443F"/>
    <w:rsid w:val="00324B5B"/>
    <w:rsid w:val="00346D56"/>
    <w:rsid w:val="00350EB2"/>
    <w:rsid w:val="00363DC5"/>
    <w:rsid w:val="003829EC"/>
    <w:rsid w:val="00383456"/>
    <w:rsid w:val="00390E2A"/>
    <w:rsid w:val="00394033"/>
    <w:rsid w:val="0039415F"/>
    <w:rsid w:val="003B08B6"/>
    <w:rsid w:val="003B29C4"/>
    <w:rsid w:val="003C2FF8"/>
    <w:rsid w:val="003C5E73"/>
    <w:rsid w:val="003E7E50"/>
    <w:rsid w:val="003F25A1"/>
    <w:rsid w:val="003F50A2"/>
    <w:rsid w:val="0040179D"/>
    <w:rsid w:val="004066C9"/>
    <w:rsid w:val="004139DA"/>
    <w:rsid w:val="004348F7"/>
    <w:rsid w:val="00436178"/>
    <w:rsid w:val="00440C4B"/>
    <w:rsid w:val="00442A84"/>
    <w:rsid w:val="004442DC"/>
    <w:rsid w:val="0044709B"/>
    <w:rsid w:val="00460E95"/>
    <w:rsid w:val="00463BC1"/>
    <w:rsid w:val="00464619"/>
    <w:rsid w:val="00464BF9"/>
    <w:rsid w:val="00471250"/>
    <w:rsid w:val="004717C1"/>
    <w:rsid w:val="0047228A"/>
    <w:rsid w:val="00477A5B"/>
    <w:rsid w:val="00492E4B"/>
    <w:rsid w:val="00494EF0"/>
    <w:rsid w:val="00495C39"/>
    <w:rsid w:val="004A100A"/>
    <w:rsid w:val="004A294C"/>
    <w:rsid w:val="004B0A5A"/>
    <w:rsid w:val="004C13B6"/>
    <w:rsid w:val="004C463A"/>
    <w:rsid w:val="004C62A3"/>
    <w:rsid w:val="004D2227"/>
    <w:rsid w:val="004D77FB"/>
    <w:rsid w:val="004E1C98"/>
    <w:rsid w:val="004E4541"/>
    <w:rsid w:val="00502679"/>
    <w:rsid w:val="00507C1E"/>
    <w:rsid w:val="005120BE"/>
    <w:rsid w:val="00515EAB"/>
    <w:rsid w:val="00520B89"/>
    <w:rsid w:val="00523E3C"/>
    <w:rsid w:val="00526C6D"/>
    <w:rsid w:val="00527E3D"/>
    <w:rsid w:val="00530946"/>
    <w:rsid w:val="005335D2"/>
    <w:rsid w:val="005345E3"/>
    <w:rsid w:val="00547506"/>
    <w:rsid w:val="005534BE"/>
    <w:rsid w:val="005628AB"/>
    <w:rsid w:val="0057236C"/>
    <w:rsid w:val="0057377D"/>
    <w:rsid w:val="0058086A"/>
    <w:rsid w:val="005821E3"/>
    <w:rsid w:val="00583735"/>
    <w:rsid w:val="00584B1C"/>
    <w:rsid w:val="00586241"/>
    <w:rsid w:val="005A487A"/>
    <w:rsid w:val="005A4E62"/>
    <w:rsid w:val="005B032F"/>
    <w:rsid w:val="005B28A4"/>
    <w:rsid w:val="005B4444"/>
    <w:rsid w:val="005C3B2C"/>
    <w:rsid w:val="005C549D"/>
    <w:rsid w:val="005D4A9D"/>
    <w:rsid w:val="005D4EFC"/>
    <w:rsid w:val="00603241"/>
    <w:rsid w:val="0060358D"/>
    <w:rsid w:val="00617753"/>
    <w:rsid w:val="006415DB"/>
    <w:rsid w:val="00641EDB"/>
    <w:rsid w:val="006466BC"/>
    <w:rsid w:val="0065196A"/>
    <w:rsid w:val="00663526"/>
    <w:rsid w:val="00673ABA"/>
    <w:rsid w:val="00677E2B"/>
    <w:rsid w:val="00685250"/>
    <w:rsid w:val="0068735C"/>
    <w:rsid w:val="006A101A"/>
    <w:rsid w:val="006A3973"/>
    <w:rsid w:val="006A70DA"/>
    <w:rsid w:val="006B09F2"/>
    <w:rsid w:val="006C00E4"/>
    <w:rsid w:val="006C666C"/>
    <w:rsid w:val="006D1CE3"/>
    <w:rsid w:val="006D4B5B"/>
    <w:rsid w:val="006D7498"/>
    <w:rsid w:val="006E2267"/>
    <w:rsid w:val="006F69FE"/>
    <w:rsid w:val="006F7430"/>
    <w:rsid w:val="00707794"/>
    <w:rsid w:val="007115C3"/>
    <w:rsid w:val="00721708"/>
    <w:rsid w:val="007240A9"/>
    <w:rsid w:val="0072436C"/>
    <w:rsid w:val="00727107"/>
    <w:rsid w:val="007275C7"/>
    <w:rsid w:val="00730724"/>
    <w:rsid w:val="00732060"/>
    <w:rsid w:val="00732788"/>
    <w:rsid w:val="00737515"/>
    <w:rsid w:val="00753464"/>
    <w:rsid w:val="007539E8"/>
    <w:rsid w:val="00753C65"/>
    <w:rsid w:val="00754754"/>
    <w:rsid w:val="0077164C"/>
    <w:rsid w:val="00776A63"/>
    <w:rsid w:val="007832D8"/>
    <w:rsid w:val="0078525B"/>
    <w:rsid w:val="007914D9"/>
    <w:rsid w:val="00792EBA"/>
    <w:rsid w:val="007A661A"/>
    <w:rsid w:val="007A742E"/>
    <w:rsid w:val="007B64F6"/>
    <w:rsid w:val="007B72E1"/>
    <w:rsid w:val="007C5DF6"/>
    <w:rsid w:val="007C640E"/>
    <w:rsid w:val="007D0B4A"/>
    <w:rsid w:val="007D2078"/>
    <w:rsid w:val="007D3B79"/>
    <w:rsid w:val="007D3BA6"/>
    <w:rsid w:val="007D400E"/>
    <w:rsid w:val="007E1488"/>
    <w:rsid w:val="007E1A2C"/>
    <w:rsid w:val="007F10E8"/>
    <w:rsid w:val="007F1EE8"/>
    <w:rsid w:val="007F722B"/>
    <w:rsid w:val="00801AA1"/>
    <w:rsid w:val="00822690"/>
    <w:rsid w:val="00825BB0"/>
    <w:rsid w:val="00825CEE"/>
    <w:rsid w:val="008303A2"/>
    <w:rsid w:val="00830994"/>
    <w:rsid w:val="0083264B"/>
    <w:rsid w:val="0085432C"/>
    <w:rsid w:val="0085467B"/>
    <w:rsid w:val="0086037A"/>
    <w:rsid w:val="00864E36"/>
    <w:rsid w:val="00864FBC"/>
    <w:rsid w:val="00870036"/>
    <w:rsid w:val="0087038E"/>
    <w:rsid w:val="00873F53"/>
    <w:rsid w:val="00874680"/>
    <w:rsid w:val="00875865"/>
    <w:rsid w:val="00885669"/>
    <w:rsid w:val="00894826"/>
    <w:rsid w:val="008A57C7"/>
    <w:rsid w:val="008B4C27"/>
    <w:rsid w:val="008C2ACA"/>
    <w:rsid w:val="008C7228"/>
    <w:rsid w:val="008D1277"/>
    <w:rsid w:val="008E1710"/>
    <w:rsid w:val="008E259D"/>
    <w:rsid w:val="008E3B7E"/>
    <w:rsid w:val="008E4076"/>
    <w:rsid w:val="008E5FFE"/>
    <w:rsid w:val="008E6F64"/>
    <w:rsid w:val="008F34AD"/>
    <w:rsid w:val="008F4CCA"/>
    <w:rsid w:val="00906396"/>
    <w:rsid w:val="00922729"/>
    <w:rsid w:val="00927DE7"/>
    <w:rsid w:val="00932E01"/>
    <w:rsid w:val="0093347D"/>
    <w:rsid w:val="009369E9"/>
    <w:rsid w:val="00944EC4"/>
    <w:rsid w:val="00945E07"/>
    <w:rsid w:val="009518D4"/>
    <w:rsid w:val="00954681"/>
    <w:rsid w:val="009559FC"/>
    <w:rsid w:val="009576B0"/>
    <w:rsid w:val="00957B0F"/>
    <w:rsid w:val="009605BA"/>
    <w:rsid w:val="009706A8"/>
    <w:rsid w:val="009814E8"/>
    <w:rsid w:val="0099217A"/>
    <w:rsid w:val="009A390B"/>
    <w:rsid w:val="009A7580"/>
    <w:rsid w:val="009B19E0"/>
    <w:rsid w:val="009C0C9B"/>
    <w:rsid w:val="009C6D19"/>
    <w:rsid w:val="009D065D"/>
    <w:rsid w:val="009D137A"/>
    <w:rsid w:val="009D1E02"/>
    <w:rsid w:val="009D1E04"/>
    <w:rsid w:val="009D53FA"/>
    <w:rsid w:val="009E2412"/>
    <w:rsid w:val="009E3101"/>
    <w:rsid w:val="009E41D6"/>
    <w:rsid w:val="009E4C4C"/>
    <w:rsid w:val="00A04CC8"/>
    <w:rsid w:val="00A05401"/>
    <w:rsid w:val="00A06277"/>
    <w:rsid w:val="00A105EA"/>
    <w:rsid w:val="00A2230A"/>
    <w:rsid w:val="00A31042"/>
    <w:rsid w:val="00A43E62"/>
    <w:rsid w:val="00A71E60"/>
    <w:rsid w:val="00A8198F"/>
    <w:rsid w:val="00A90CD0"/>
    <w:rsid w:val="00A917FE"/>
    <w:rsid w:val="00AA4190"/>
    <w:rsid w:val="00AA7337"/>
    <w:rsid w:val="00AB4E3B"/>
    <w:rsid w:val="00AB53F7"/>
    <w:rsid w:val="00AB6280"/>
    <w:rsid w:val="00AB691D"/>
    <w:rsid w:val="00AD3668"/>
    <w:rsid w:val="00AD4217"/>
    <w:rsid w:val="00AF62B2"/>
    <w:rsid w:val="00B00D86"/>
    <w:rsid w:val="00B064CF"/>
    <w:rsid w:val="00B2284C"/>
    <w:rsid w:val="00B34948"/>
    <w:rsid w:val="00B3681F"/>
    <w:rsid w:val="00B40B63"/>
    <w:rsid w:val="00B46BEC"/>
    <w:rsid w:val="00B5080A"/>
    <w:rsid w:val="00B521C6"/>
    <w:rsid w:val="00B52D5C"/>
    <w:rsid w:val="00B671AD"/>
    <w:rsid w:val="00B73E6A"/>
    <w:rsid w:val="00B75D57"/>
    <w:rsid w:val="00B937B6"/>
    <w:rsid w:val="00B93F07"/>
    <w:rsid w:val="00B95B76"/>
    <w:rsid w:val="00BA1BBF"/>
    <w:rsid w:val="00BA4BA1"/>
    <w:rsid w:val="00BB13B7"/>
    <w:rsid w:val="00BC1783"/>
    <w:rsid w:val="00BC2EB5"/>
    <w:rsid w:val="00BE26B2"/>
    <w:rsid w:val="00BE41CC"/>
    <w:rsid w:val="00BE57D2"/>
    <w:rsid w:val="00C1425F"/>
    <w:rsid w:val="00C16BD5"/>
    <w:rsid w:val="00C34A32"/>
    <w:rsid w:val="00C4417C"/>
    <w:rsid w:val="00C46A1E"/>
    <w:rsid w:val="00C539B3"/>
    <w:rsid w:val="00C554EC"/>
    <w:rsid w:val="00C7095E"/>
    <w:rsid w:val="00C75A81"/>
    <w:rsid w:val="00C954C7"/>
    <w:rsid w:val="00CA0476"/>
    <w:rsid w:val="00CA6B96"/>
    <w:rsid w:val="00CB191E"/>
    <w:rsid w:val="00CB5DDB"/>
    <w:rsid w:val="00CC1891"/>
    <w:rsid w:val="00CC3E74"/>
    <w:rsid w:val="00CD765B"/>
    <w:rsid w:val="00CE37AE"/>
    <w:rsid w:val="00CE65D0"/>
    <w:rsid w:val="00CF2431"/>
    <w:rsid w:val="00CF3583"/>
    <w:rsid w:val="00CF597A"/>
    <w:rsid w:val="00D02663"/>
    <w:rsid w:val="00D131F9"/>
    <w:rsid w:val="00D149C0"/>
    <w:rsid w:val="00D2255B"/>
    <w:rsid w:val="00D33985"/>
    <w:rsid w:val="00D33B4E"/>
    <w:rsid w:val="00D4511E"/>
    <w:rsid w:val="00D465BF"/>
    <w:rsid w:val="00D46769"/>
    <w:rsid w:val="00D533A0"/>
    <w:rsid w:val="00D650DA"/>
    <w:rsid w:val="00D661D3"/>
    <w:rsid w:val="00D74210"/>
    <w:rsid w:val="00D8115B"/>
    <w:rsid w:val="00D8137D"/>
    <w:rsid w:val="00D81C19"/>
    <w:rsid w:val="00D9111F"/>
    <w:rsid w:val="00D9696C"/>
    <w:rsid w:val="00D9755E"/>
    <w:rsid w:val="00DA70A6"/>
    <w:rsid w:val="00DB31F5"/>
    <w:rsid w:val="00DB37C6"/>
    <w:rsid w:val="00DD077E"/>
    <w:rsid w:val="00DD0B54"/>
    <w:rsid w:val="00DD2F2A"/>
    <w:rsid w:val="00DD6B9B"/>
    <w:rsid w:val="00DE04F8"/>
    <w:rsid w:val="00DF2C5E"/>
    <w:rsid w:val="00DF3667"/>
    <w:rsid w:val="00E041EB"/>
    <w:rsid w:val="00E0792B"/>
    <w:rsid w:val="00E27C9C"/>
    <w:rsid w:val="00E33749"/>
    <w:rsid w:val="00E646B0"/>
    <w:rsid w:val="00E75647"/>
    <w:rsid w:val="00E75D37"/>
    <w:rsid w:val="00E8454C"/>
    <w:rsid w:val="00E85039"/>
    <w:rsid w:val="00E9238E"/>
    <w:rsid w:val="00E93BC6"/>
    <w:rsid w:val="00E94E0A"/>
    <w:rsid w:val="00E97B6F"/>
    <w:rsid w:val="00EA014D"/>
    <w:rsid w:val="00EA0416"/>
    <w:rsid w:val="00EA4B7C"/>
    <w:rsid w:val="00EA6E89"/>
    <w:rsid w:val="00EC16B6"/>
    <w:rsid w:val="00EC20CC"/>
    <w:rsid w:val="00EC45C8"/>
    <w:rsid w:val="00ED3359"/>
    <w:rsid w:val="00EE3D69"/>
    <w:rsid w:val="00EE4247"/>
    <w:rsid w:val="00EF7656"/>
    <w:rsid w:val="00EF7B4F"/>
    <w:rsid w:val="00F07707"/>
    <w:rsid w:val="00F07A98"/>
    <w:rsid w:val="00F27423"/>
    <w:rsid w:val="00F369EF"/>
    <w:rsid w:val="00F40BE9"/>
    <w:rsid w:val="00F41A2B"/>
    <w:rsid w:val="00F66602"/>
    <w:rsid w:val="00F72B69"/>
    <w:rsid w:val="00F7454C"/>
    <w:rsid w:val="00F76132"/>
    <w:rsid w:val="00F76684"/>
    <w:rsid w:val="00F80711"/>
    <w:rsid w:val="00F872AA"/>
    <w:rsid w:val="00F9241E"/>
    <w:rsid w:val="00FA18D6"/>
    <w:rsid w:val="00FA1B12"/>
    <w:rsid w:val="00FA49E9"/>
    <w:rsid w:val="00FA6392"/>
    <w:rsid w:val="00FB4216"/>
    <w:rsid w:val="00FB5B60"/>
    <w:rsid w:val="00FC46D2"/>
    <w:rsid w:val="00FD3198"/>
    <w:rsid w:val="00FE638A"/>
    <w:rsid w:val="00FF4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506"/>
    <w:pPr>
      <w:spacing w:after="200" w:line="276" w:lineRule="auto"/>
    </w:pPr>
    <w:rPr>
      <w:lang w:eastAsia="en-US"/>
    </w:rPr>
  </w:style>
  <w:style w:type="paragraph" w:styleId="6">
    <w:name w:val="heading 6"/>
    <w:basedOn w:val="a"/>
    <w:next w:val="a"/>
    <w:link w:val="60"/>
    <w:uiPriority w:val="99"/>
    <w:qFormat/>
    <w:rsid w:val="003C5E73"/>
    <w:pPr>
      <w:spacing w:before="280" w:after="100"/>
      <w:outlineLvl w:val="5"/>
    </w:pPr>
    <w:rPr>
      <w:rFonts w:ascii="Cambria" w:eastAsia="Times New Roman" w:hAnsi="Cambria"/>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locked/>
    <w:rsid w:val="003C5E73"/>
    <w:rPr>
      <w:rFonts w:ascii="Cambria" w:hAnsi="Cambria" w:cs="Times New Roman"/>
      <w:i/>
      <w:iCs/>
      <w:color w:val="4F81BD"/>
    </w:rPr>
  </w:style>
  <w:style w:type="character" w:styleId="a3">
    <w:name w:val="Hyperlink"/>
    <w:basedOn w:val="a0"/>
    <w:uiPriority w:val="99"/>
    <w:rsid w:val="00707794"/>
    <w:rPr>
      <w:rFonts w:cs="Times New Roman"/>
      <w:color w:val="0000FF"/>
      <w:u w:val="single"/>
    </w:rPr>
  </w:style>
  <w:style w:type="paragraph" w:styleId="2">
    <w:name w:val="Body Text Indent 2"/>
    <w:basedOn w:val="a"/>
    <w:link w:val="20"/>
    <w:uiPriority w:val="99"/>
    <w:rsid w:val="00707794"/>
    <w:pPr>
      <w:spacing w:after="0" w:line="240" w:lineRule="auto"/>
      <w:ind w:firstLine="142"/>
      <w:jc w:val="both"/>
    </w:pPr>
    <w:rPr>
      <w:rFonts w:ascii="Arial" w:eastAsia="Times New Roman" w:hAnsi="Arial"/>
      <w:sz w:val="20"/>
      <w:szCs w:val="20"/>
      <w:lang w:eastAsia="ru-RU"/>
    </w:rPr>
  </w:style>
  <w:style w:type="character" w:customStyle="1" w:styleId="20">
    <w:name w:val="Основной текст с отступом 2 Знак"/>
    <w:basedOn w:val="a0"/>
    <w:link w:val="2"/>
    <w:uiPriority w:val="99"/>
    <w:locked/>
    <w:rsid w:val="00707794"/>
    <w:rPr>
      <w:rFonts w:ascii="Arial" w:hAnsi="Arial" w:cs="Times New Roman"/>
      <w:sz w:val="20"/>
      <w:szCs w:val="20"/>
      <w:lang w:eastAsia="ru-RU"/>
    </w:rPr>
  </w:style>
  <w:style w:type="paragraph" w:styleId="a4">
    <w:name w:val="Balloon Text"/>
    <w:basedOn w:val="a"/>
    <w:link w:val="a5"/>
    <w:uiPriority w:val="99"/>
    <w:semiHidden/>
    <w:rsid w:val="007077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07794"/>
    <w:rPr>
      <w:rFonts w:ascii="Tahoma" w:hAnsi="Tahoma" w:cs="Tahoma"/>
      <w:sz w:val="16"/>
      <w:szCs w:val="16"/>
    </w:rPr>
  </w:style>
  <w:style w:type="paragraph" w:styleId="a6">
    <w:name w:val="No Spacing"/>
    <w:link w:val="a7"/>
    <w:uiPriority w:val="1"/>
    <w:qFormat/>
    <w:rsid w:val="00AB6280"/>
    <w:rPr>
      <w:lang w:eastAsia="en-US"/>
    </w:rPr>
  </w:style>
  <w:style w:type="paragraph" w:styleId="a8">
    <w:name w:val="List Paragraph"/>
    <w:basedOn w:val="a"/>
    <w:link w:val="a9"/>
    <w:uiPriority w:val="99"/>
    <w:qFormat/>
    <w:rsid w:val="00BC2EB5"/>
    <w:pPr>
      <w:ind w:left="720"/>
      <w:contextualSpacing/>
    </w:pPr>
  </w:style>
  <w:style w:type="paragraph" w:customStyle="1" w:styleId="ConsPlusNormal">
    <w:name w:val="ConsPlusNormal"/>
    <w:rsid w:val="000E2299"/>
    <w:pPr>
      <w:widowControl w:val="0"/>
      <w:autoSpaceDE w:val="0"/>
      <w:autoSpaceDN w:val="0"/>
      <w:adjustRightInd w:val="0"/>
    </w:pPr>
    <w:rPr>
      <w:rFonts w:ascii="Arial" w:eastAsia="Times New Roman" w:hAnsi="Arial" w:cs="Arial"/>
      <w:sz w:val="20"/>
      <w:szCs w:val="20"/>
    </w:rPr>
  </w:style>
  <w:style w:type="paragraph" w:styleId="aa">
    <w:name w:val="footnote text"/>
    <w:basedOn w:val="a"/>
    <w:link w:val="ab"/>
    <w:uiPriority w:val="99"/>
    <w:semiHidden/>
    <w:rsid w:val="000E2299"/>
    <w:pPr>
      <w:spacing w:after="0" w:line="240" w:lineRule="auto"/>
    </w:pPr>
    <w:rPr>
      <w:sz w:val="20"/>
      <w:szCs w:val="20"/>
    </w:rPr>
  </w:style>
  <w:style w:type="character" w:customStyle="1" w:styleId="ab">
    <w:name w:val="Текст сноски Знак"/>
    <w:basedOn w:val="a0"/>
    <w:link w:val="aa"/>
    <w:uiPriority w:val="99"/>
    <w:semiHidden/>
    <w:locked/>
    <w:rsid w:val="000E2299"/>
    <w:rPr>
      <w:rFonts w:cs="Times New Roman"/>
      <w:sz w:val="20"/>
      <w:szCs w:val="20"/>
    </w:rPr>
  </w:style>
  <w:style w:type="character" w:styleId="ac">
    <w:name w:val="footnote reference"/>
    <w:basedOn w:val="a0"/>
    <w:uiPriority w:val="99"/>
    <w:semiHidden/>
    <w:rsid w:val="000E2299"/>
    <w:rPr>
      <w:rFonts w:cs="Times New Roman"/>
      <w:vertAlign w:val="superscript"/>
    </w:rPr>
  </w:style>
  <w:style w:type="character" w:customStyle="1" w:styleId="a7">
    <w:name w:val="Без интервала Знак"/>
    <w:basedOn w:val="a0"/>
    <w:link w:val="a6"/>
    <w:uiPriority w:val="1"/>
    <w:locked/>
    <w:rsid w:val="003C5E73"/>
    <w:rPr>
      <w:rFonts w:cs="Times New Roman"/>
      <w:sz w:val="22"/>
      <w:szCs w:val="22"/>
      <w:lang w:val="ru-RU" w:eastAsia="en-US" w:bidi="ar-SA"/>
    </w:rPr>
  </w:style>
  <w:style w:type="character" w:customStyle="1" w:styleId="b1">
    <w:name w:val="b1"/>
    <w:basedOn w:val="a0"/>
    <w:uiPriority w:val="99"/>
    <w:rsid w:val="00A8198F"/>
    <w:rPr>
      <w:rFonts w:cs="Times New Roman"/>
    </w:rPr>
  </w:style>
  <w:style w:type="paragraph" w:styleId="HTML">
    <w:name w:val="HTML Preformatted"/>
    <w:basedOn w:val="a"/>
    <w:link w:val="HTML0"/>
    <w:uiPriority w:val="99"/>
    <w:rsid w:val="00CA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CA6B96"/>
    <w:rPr>
      <w:rFonts w:ascii="Courier New" w:hAnsi="Courier New" w:cs="Courier New"/>
      <w:sz w:val="20"/>
      <w:szCs w:val="20"/>
      <w:lang w:eastAsia="ru-RU"/>
    </w:rPr>
  </w:style>
  <w:style w:type="paragraph" w:customStyle="1" w:styleId="s1">
    <w:name w:val="s_1"/>
    <w:basedOn w:val="a"/>
    <w:rsid w:val="007C5DF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Title"/>
    <w:aliases w:val="Знак Знак,Знак,Основной текст с отступом 21,Название Знак1 Знак,Название Знак Знак Знак,Знак Знак2 Знак,Знак Знак1 Знак"/>
    <w:basedOn w:val="a"/>
    <w:link w:val="ae"/>
    <w:uiPriority w:val="99"/>
    <w:qFormat/>
    <w:locked/>
    <w:rsid w:val="004E1C98"/>
    <w:pPr>
      <w:spacing w:before="150" w:after="150" w:line="240" w:lineRule="auto"/>
      <w:ind w:left="150" w:right="150"/>
    </w:pPr>
    <w:rPr>
      <w:rFonts w:ascii="Times New Roman" w:eastAsia="Times New Roman" w:hAnsi="Times New Roman"/>
      <w:sz w:val="24"/>
      <w:szCs w:val="24"/>
      <w:lang w:eastAsia="ru-RU"/>
    </w:rPr>
  </w:style>
  <w:style w:type="character" w:customStyle="1" w:styleId="ae">
    <w:name w:val="Название Знак"/>
    <w:aliases w:val="Знак Знак Знак,Знак Знак1,Основной текст с отступом 21 Знак,Название Знак1 Знак Знак,Название Знак Знак Знак Знак,Знак Знак2 Знак Знак,Знак Знак1 Знак Знак"/>
    <w:basedOn w:val="a0"/>
    <w:link w:val="ad"/>
    <w:uiPriority w:val="99"/>
    <w:rsid w:val="004E1C98"/>
    <w:rPr>
      <w:rFonts w:ascii="Times New Roman" w:eastAsia="Times New Roman" w:hAnsi="Times New Roman"/>
      <w:sz w:val="24"/>
      <w:szCs w:val="24"/>
    </w:rPr>
  </w:style>
  <w:style w:type="paragraph" w:customStyle="1" w:styleId="af">
    <w:name w:val="Íîðìàëüíûé"/>
    <w:uiPriority w:val="99"/>
    <w:rsid w:val="004E1C98"/>
    <w:rPr>
      <w:rFonts w:ascii="Courier" w:eastAsia="Times New Roman" w:hAnsi="Courier"/>
      <w:sz w:val="24"/>
      <w:szCs w:val="20"/>
      <w:lang w:val="en-GB"/>
    </w:rPr>
  </w:style>
  <w:style w:type="paragraph" w:customStyle="1" w:styleId="Default">
    <w:name w:val="Default"/>
    <w:rsid w:val="000002D7"/>
    <w:pPr>
      <w:autoSpaceDE w:val="0"/>
      <w:autoSpaceDN w:val="0"/>
      <w:adjustRightInd w:val="0"/>
    </w:pPr>
    <w:rPr>
      <w:rFonts w:ascii="Times New Roman" w:eastAsia="Times New Roman" w:hAnsi="Times New Roman"/>
      <w:color w:val="000000"/>
      <w:sz w:val="24"/>
      <w:szCs w:val="24"/>
    </w:rPr>
  </w:style>
  <w:style w:type="table" w:styleId="af0">
    <w:name w:val="Table Grid"/>
    <w:basedOn w:val="a1"/>
    <w:locked/>
    <w:rsid w:val="00062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D149C0"/>
    <w:pPr>
      <w:autoSpaceDE w:val="0"/>
      <w:autoSpaceDN w:val="0"/>
      <w:adjustRightInd w:val="0"/>
    </w:pPr>
    <w:rPr>
      <w:rFonts w:ascii="Times New Roman" w:eastAsia="Times New Roman" w:hAnsi="Times New Roman"/>
      <w:b/>
      <w:bCs/>
      <w:sz w:val="24"/>
      <w:szCs w:val="24"/>
    </w:rPr>
  </w:style>
  <w:style w:type="character" w:customStyle="1" w:styleId="a9">
    <w:name w:val="Абзац списка Знак"/>
    <w:link w:val="a8"/>
    <w:uiPriority w:val="99"/>
    <w:locked/>
    <w:rsid w:val="00D149C0"/>
    <w:rPr>
      <w:lang w:eastAsia="en-US"/>
    </w:rPr>
  </w:style>
  <w:style w:type="character" w:customStyle="1" w:styleId="ConsNormal">
    <w:name w:val="ConsNormal Знак"/>
    <w:link w:val="ConsNormal0"/>
    <w:uiPriority w:val="99"/>
    <w:locked/>
    <w:rsid w:val="005D4EFC"/>
    <w:rPr>
      <w:rFonts w:ascii="Consultant" w:hAnsi="Consultant"/>
    </w:rPr>
  </w:style>
  <w:style w:type="paragraph" w:customStyle="1" w:styleId="ConsNormal0">
    <w:name w:val="ConsNormal"/>
    <w:link w:val="ConsNormal"/>
    <w:uiPriority w:val="99"/>
    <w:rsid w:val="005D4EFC"/>
    <w:pPr>
      <w:widowControl w:val="0"/>
      <w:snapToGrid w:val="0"/>
      <w:ind w:firstLine="720"/>
    </w:pPr>
    <w:rPr>
      <w:rFonts w:ascii="Consultant" w:hAnsi="Consultant"/>
    </w:rPr>
  </w:style>
  <w:style w:type="character" w:customStyle="1" w:styleId="af1">
    <w:name w:val="Гипертекстовая ссылка"/>
    <w:uiPriority w:val="99"/>
    <w:rsid w:val="005D4EFC"/>
    <w:rPr>
      <w:b/>
      <w:color w:val="008000"/>
    </w:rPr>
  </w:style>
  <w:style w:type="paragraph" w:styleId="af2">
    <w:name w:val="Body Text"/>
    <w:basedOn w:val="a"/>
    <w:link w:val="af3"/>
    <w:uiPriority w:val="99"/>
    <w:semiHidden/>
    <w:unhideWhenUsed/>
    <w:rsid w:val="00BC1783"/>
    <w:pPr>
      <w:spacing w:after="120"/>
    </w:pPr>
  </w:style>
  <w:style w:type="character" w:customStyle="1" w:styleId="af3">
    <w:name w:val="Основной текст Знак"/>
    <w:basedOn w:val="a0"/>
    <w:link w:val="af2"/>
    <w:rsid w:val="00BC178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21947">
      <w:bodyDiv w:val="1"/>
      <w:marLeft w:val="0"/>
      <w:marRight w:val="0"/>
      <w:marTop w:val="0"/>
      <w:marBottom w:val="0"/>
      <w:divBdr>
        <w:top w:val="none" w:sz="0" w:space="0" w:color="auto"/>
        <w:left w:val="none" w:sz="0" w:space="0" w:color="auto"/>
        <w:bottom w:val="none" w:sz="0" w:space="0" w:color="auto"/>
        <w:right w:val="none" w:sz="0" w:space="0" w:color="auto"/>
      </w:divBdr>
    </w:div>
    <w:div w:id="485512730">
      <w:bodyDiv w:val="1"/>
      <w:marLeft w:val="0"/>
      <w:marRight w:val="0"/>
      <w:marTop w:val="0"/>
      <w:marBottom w:val="0"/>
      <w:divBdr>
        <w:top w:val="none" w:sz="0" w:space="0" w:color="auto"/>
        <w:left w:val="none" w:sz="0" w:space="0" w:color="auto"/>
        <w:bottom w:val="none" w:sz="0" w:space="0" w:color="auto"/>
        <w:right w:val="none" w:sz="0" w:space="0" w:color="auto"/>
      </w:divBdr>
    </w:div>
    <w:div w:id="626206766">
      <w:marLeft w:val="0"/>
      <w:marRight w:val="0"/>
      <w:marTop w:val="0"/>
      <w:marBottom w:val="0"/>
      <w:divBdr>
        <w:top w:val="none" w:sz="0" w:space="0" w:color="auto"/>
        <w:left w:val="none" w:sz="0" w:space="0" w:color="auto"/>
        <w:bottom w:val="none" w:sz="0" w:space="0" w:color="auto"/>
        <w:right w:val="none" w:sz="0" w:space="0" w:color="auto"/>
      </w:divBdr>
      <w:divsChild>
        <w:div w:id="626206761">
          <w:marLeft w:val="0"/>
          <w:marRight w:val="0"/>
          <w:marTop w:val="370"/>
          <w:marBottom w:val="0"/>
          <w:divBdr>
            <w:top w:val="none" w:sz="0" w:space="0" w:color="auto"/>
            <w:left w:val="none" w:sz="0" w:space="0" w:color="auto"/>
            <w:bottom w:val="none" w:sz="0" w:space="0" w:color="auto"/>
            <w:right w:val="none" w:sz="0" w:space="0" w:color="auto"/>
          </w:divBdr>
          <w:divsChild>
            <w:div w:id="626206797">
              <w:marLeft w:val="0"/>
              <w:marRight w:val="0"/>
              <w:marTop w:val="0"/>
              <w:marBottom w:val="0"/>
              <w:divBdr>
                <w:top w:val="none" w:sz="0" w:space="0" w:color="auto"/>
                <w:left w:val="none" w:sz="0" w:space="0" w:color="auto"/>
                <w:bottom w:val="none" w:sz="0" w:space="0" w:color="auto"/>
                <w:right w:val="none" w:sz="0" w:space="0" w:color="auto"/>
              </w:divBdr>
              <w:divsChild>
                <w:div w:id="626206765">
                  <w:marLeft w:val="0"/>
                  <w:marRight w:val="0"/>
                  <w:marTop w:val="0"/>
                  <w:marBottom w:val="0"/>
                  <w:divBdr>
                    <w:top w:val="none" w:sz="0" w:space="0" w:color="auto"/>
                    <w:left w:val="none" w:sz="0" w:space="0" w:color="auto"/>
                    <w:bottom w:val="none" w:sz="0" w:space="0" w:color="auto"/>
                    <w:right w:val="none" w:sz="0" w:space="0" w:color="auto"/>
                  </w:divBdr>
                  <w:divsChild>
                    <w:div w:id="626206783">
                      <w:marLeft w:val="0"/>
                      <w:marRight w:val="0"/>
                      <w:marTop w:val="0"/>
                      <w:marBottom w:val="0"/>
                      <w:divBdr>
                        <w:top w:val="none" w:sz="0" w:space="0" w:color="auto"/>
                        <w:left w:val="none" w:sz="0" w:space="0" w:color="auto"/>
                        <w:bottom w:val="none" w:sz="0" w:space="0" w:color="auto"/>
                        <w:right w:val="none" w:sz="0" w:space="0" w:color="auto"/>
                      </w:divBdr>
                      <w:divsChild>
                        <w:div w:id="626206769">
                          <w:marLeft w:val="0"/>
                          <w:marRight w:val="0"/>
                          <w:marTop w:val="0"/>
                          <w:marBottom w:val="0"/>
                          <w:divBdr>
                            <w:top w:val="none" w:sz="0" w:space="0" w:color="auto"/>
                            <w:left w:val="none" w:sz="0" w:space="0" w:color="auto"/>
                            <w:bottom w:val="none" w:sz="0" w:space="0" w:color="auto"/>
                            <w:right w:val="none" w:sz="0" w:space="0" w:color="auto"/>
                          </w:divBdr>
                          <w:divsChild>
                            <w:div w:id="626206778">
                              <w:marLeft w:val="0"/>
                              <w:marRight w:val="0"/>
                              <w:marTop w:val="0"/>
                              <w:marBottom w:val="0"/>
                              <w:divBdr>
                                <w:top w:val="none" w:sz="0" w:space="0" w:color="auto"/>
                                <w:left w:val="none" w:sz="0" w:space="0" w:color="auto"/>
                                <w:bottom w:val="none" w:sz="0" w:space="0" w:color="auto"/>
                                <w:right w:val="none" w:sz="0" w:space="0" w:color="auto"/>
                              </w:divBdr>
                            </w:div>
                            <w:div w:id="626206788">
                              <w:marLeft w:val="0"/>
                              <w:marRight w:val="0"/>
                              <w:marTop w:val="0"/>
                              <w:marBottom w:val="300"/>
                              <w:divBdr>
                                <w:top w:val="none" w:sz="0" w:space="0" w:color="auto"/>
                                <w:left w:val="none" w:sz="0" w:space="0" w:color="auto"/>
                                <w:bottom w:val="none" w:sz="0" w:space="0" w:color="auto"/>
                                <w:right w:val="none" w:sz="0" w:space="0" w:color="auto"/>
                              </w:divBdr>
                              <w:divsChild>
                                <w:div w:id="626206794">
                                  <w:marLeft w:val="0"/>
                                  <w:marRight w:val="0"/>
                                  <w:marTop w:val="0"/>
                                  <w:marBottom w:val="85"/>
                                  <w:divBdr>
                                    <w:top w:val="none" w:sz="0" w:space="0" w:color="auto"/>
                                    <w:left w:val="none" w:sz="0" w:space="0" w:color="auto"/>
                                    <w:bottom w:val="none" w:sz="0" w:space="0" w:color="auto"/>
                                    <w:right w:val="none" w:sz="0" w:space="0" w:color="auto"/>
                                  </w:divBdr>
                                </w:div>
                              </w:divsChild>
                            </w:div>
                          </w:divsChild>
                        </w:div>
                        <w:div w:id="626206773">
                          <w:marLeft w:val="0"/>
                          <w:marRight w:val="0"/>
                          <w:marTop w:val="0"/>
                          <w:marBottom w:val="260"/>
                          <w:divBdr>
                            <w:top w:val="none" w:sz="0" w:space="0" w:color="auto"/>
                            <w:left w:val="none" w:sz="0" w:space="0" w:color="auto"/>
                            <w:bottom w:val="none" w:sz="0" w:space="0" w:color="auto"/>
                            <w:right w:val="none" w:sz="0" w:space="0" w:color="auto"/>
                          </w:divBdr>
                          <w:divsChild>
                            <w:div w:id="626206772">
                              <w:marLeft w:val="0"/>
                              <w:marRight w:val="0"/>
                              <w:marTop w:val="160"/>
                              <w:marBottom w:val="0"/>
                              <w:divBdr>
                                <w:top w:val="none" w:sz="0" w:space="0" w:color="auto"/>
                                <w:left w:val="none" w:sz="0" w:space="0" w:color="auto"/>
                                <w:bottom w:val="none" w:sz="0" w:space="0" w:color="auto"/>
                                <w:right w:val="none" w:sz="0" w:space="0" w:color="auto"/>
                              </w:divBdr>
                              <w:divsChild>
                                <w:div w:id="626206776">
                                  <w:marLeft w:val="0"/>
                                  <w:marRight w:val="0"/>
                                  <w:marTop w:val="0"/>
                                  <w:marBottom w:val="0"/>
                                  <w:divBdr>
                                    <w:top w:val="none" w:sz="0" w:space="0" w:color="auto"/>
                                    <w:left w:val="none" w:sz="0" w:space="0" w:color="auto"/>
                                    <w:bottom w:val="none" w:sz="0" w:space="0" w:color="auto"/>
                                    <w:right w:val="none" w:sz="0" w:space="0" w:color="auto"/>
                                  </w:divBdr>
                                </w:div>
                              </w:divsChild>
                            </w:div>
                            <w:div w:id="626206781">
                              <w:marLeft w:val="0"/>
                              <w:marRight w:val="0"/>
                              <w:marTop w:val="160"/>
                              <w:marBottom w:val="0"/>
                              <w:divBdr>
                                <w:top w:val="none" w:sz="0" w:space="0" w:color="auto"/>
                                <w:left w:val="none" w:sz="0" w:space="0" w:color="auto"/>
                                <w:bottom w:val="none" w:sz="0" w:space="0" w:color="auto"/>
                                <w:right w:val="none" w:sz="0" w:space="0" w:color="auto"/>
                              </w:divBdr>
                              <w:divsChild>
                                <w:div w:id="626206771">
                                  <w:marLeft w:val="0"/>
                                  <w:marRight w:val="0"/>
                                  <w:marTop w:val="0"/>
                                  <w:marBottom w:val="0"/>
                                  <w:divBdr>
                                    <w:top w:val="single" w:sz="8" w:space="0" w:color="999999"/>
                                    <w:left w:val="none" w:sz="0" w:space="0" w:color="auto"/>
                                    <w:bottom w:val="single" w:sz="8" w:space="0" w:color="999999"/>
                                    <w:right w:val="none" w:sz="0" w:space="0" w:color="auto"/>
                                  </w:divBdr>
                                </w:div>
                              </w:divsChild>
                            </w:div>
                          </w:divsChild>
                        </w:div>
                      </w:divsChild>
                    </w:div>
                    <w:div w:id="626206787">
                      <w:marLeft w:val="0"/>
                      <w:marRight w:val="0"/>
                      <w:marTop w:val="0"/>
                      <w:marBottom w:val="0"/>
                      <w:divBdr>
                        <w:top w:val="none" w:sz="0" w:space="0" w:color="auto"/>
                        <w:left w:val="none" w:sz="0" w:space="0" w:color="auto"/>
                        <w:bottom w:val="none" w:sz="0" w:space="0" w:color="auto"/>
                        <w:right w:val="none" w:sz="0" w:space="0" w:color="auto"/>
                      </w:divBdr>
                      <w:divsChild>
                        <w:div w:id="626206777">
                          <w:marLeft w:val="0"/>
                          <w:marRight w:val="0"/>
                          <w:marTop w:val="0"/>
                          <w:marBottom w:val="0"/>
                          <w:divBdr>
                            <w:top w:val="none" w:sz="0" w:space="0" w:color="auto"/>
                            <w:left w:val="none" w:sz="0" w:space="0" w:color="auto"/>
                            <w:bottom w:val="none" w:sz="0" w:space="0" w:color="auto"/>
                            <w:right w:val="none" w:sz="0" w:space="0" w:color="auto"/>
                          </w:divBdr>
                          <w:divsChild>
                            <w:div w:id="626206762">
                              <w:marLeft w:val="0"/>
                              <w:marRight w:val="0"/>
                              <w:marTop w:val="0"/>
                              <w:marBottom w:val="0"/>
                              <w:divBdr>
                                <w:top w:val="none" w:sz="0" w:space="0" w:color="auto"/>
                                <w:left w:val="none" w:sz="0" w:space="0" w:color="auto"/>
                                <w:bottom w:val="none" w:sz="0" w:space="0" w:color="auto"/>
                                <w:right w:val="none" w:sz="0" w:space="0" w:color="auto"/>
                              </w:divBdr>
                            </w:div>
                            <w:div w:id="626206770">
                              <w:marLeft w:val="0"/>
                              <w:marRight w:val="0"/>
                              <w:marTop w:val="0"/>
                              <w:marBottom w:val="0"/>
                              <w:divBdr>
                                <w:top w:val="none" w:sz="0" w:space="0" w:color="auto"/>
                                <w:left w:val="none" w:sz="0" w:space="0" w:color="auto"/>
                                <w:bottom w:val="none" w:sz="0" w:space="0" w:color="auto"/>
                                <w:right w:val="none" w:sz="0" w:space="0" w:color="auto"/>
                              </w:divBdr>
                            </w:div>
                            <w:div w:id="626206774">
                              <w:marLeft w:val="0"/>
                              <w:marRight w:val="0"/>
                              <w:marTop w:val="0"/>
                              <w:marBottom w:val="0"/>
                              <w:divBdr>
                                <w:top w:val="none" w:sz="0" w:space="0" w:color="auto"/>
                                <w:left w:val="none" w:sz="0" w:space="0" w:color="auto"/>
                                <w:bottom w:val="none" w:sz="0" w:space="0" w:color="auto"/>
                                <w:right w:val="none" w:sz="0" w:space="0" w:color="auto"/>
                              </w:divBdr>
                            </w:div>
                            <w:div w:id="626206785">
                              <w:marLeft w:val="0"/>
                              <w:marRight w:val="0"/>
                              <w:marTop w:val="0"/>
                              <w:marBottom w:val="0"/>
                              <w:divBdr>
                                <w:top w:val="none" w:sz="0" w:space="0" w:color="auto"/>
                                <w:left w:val="none" w:sz="0" w:space="0" w:color="auto"/>
                                <w:bottom w:val="none" w:sz="0" w:space="0" w:color="auto"/>
                                <w:right w:val="none" w:sz="0" w:space="0" w:color="auto"/>
                              </w:divBdr>
                            </w:div>
                            <w:div w:id="626206795">
                              <w:marLeft w:val="0"/>
                              <w:marRight w:val="0"/>
                              <w:marTop w:val="0"/>
                              <w:marBottom w:val="0"/>
                              <w:divBdr>
                                <w:top w:val="none" w:sz="0" w:space="0" w:color="auto"/>
                                <w:left w:val="none" w:sz="0" w:space="0" w:color="auto"/>
                                <w:bottom w:val="none" w:sz="0" w:space="0" w:color="auto"/>
                                <w:right w:val="none" w:sz="0" w:space="0" w:color="auto"/>
                              </w:divBdr>
                            </w:div>
                            <w:div w:id="626206798">
                              <w:marLeft w:val="0"/>
                              <w:marRight w:val="0"/>
                              <w:marTop w:val="0"/>
                              <w:marBottom w:val="0"/>
                              <w:divBdr>
                                <w:top w:val="none" w:sz="0" w:space="0" w:color="auto"/>
                                <w:left w:val="none" w:sz="0" w:space="0" w:color="auto"/>
                                <w:bottom w:val="none" w:sz="0" w:space="0" w:color="auto"/>
                                <w:right w:val="none" w:sz="0" w:space="0" w:color="auto"/>
                              </w:divBdr>
                            </w:div>
                          </w:divsChild>
                        </w:div>
                        <w:div w:id="6262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6763">
          <w:marLeft w:val="0"/>
          <w:marRight w:val="0"/>
          <w:marTop w:val="0"/>
          <w:marBottom w:val="0"/>
          <w:divBdr>
            <w:top w:val="none" w:sz="0" w:space="0" w:color="auto"/>
            <w:left w:val="none" w:sz="0" w:space="0" w:color="auto"/>
            <w:bottom w:val="none" w:sz="0" w:space="0" w:color="auto"/>
            <w:right w:val="none" w:sz="0" w:space="0" w:color="auto"/>
          </w:divBdr>
          <w:divsChild>
            <w:div w:id="626206780">
              <w:marLeft w:val="0"/>
              <w:marRight w:val="0"/>
              <w:marTop w:val="0"/>
              <w:marBottom w:val="0"/>
              <w:divBdr>
                <w:top w:val="none" w:sz="0" w:space="0" w:color="auto"/>
                <w:left w:val="none" w:sz="0" w:space="0" w:color="auto"/>
                <w:bottom w:val="none" w:sz="0" w:space="0" w:color="auto"/>
                <w:right w:val="none" w:sz="0" w:space="0" w:color="auto"/>
              </w:divBdr>
              <w:divsChild>
                <w:div w:id="626206786">
                  <w:marLeft w:val="0"/>
                  <w:marRight w:val="0"/>
                  <w:marTop w:val="0"/>
                  <w:marBottom w:val="0"/>
                  <w:divBdr>
                    <w:top w:val="none" w:sz="0" w:space="0" w:color="auto"/>
                    <w:left w:val="none" w:sz="0" w:space="0" w:color="auto"/>
                    <w:bottom w:val="none" w:sz="0" w:space="0" w:color="auto"/>
                    <w:right w:val="none" w:sz="0" w:space="0" w:color="auto"/>
                  </w:divBdr>
                  <w:divsChild>
                    <w:div w:id="6262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6768">
          <w:marLeft w:val="0"/>
          <w:marRight w:val="0"/>
          <w:marTop w:val="0"/>
          <w:marBottom w:val="0"/>
          <w:divBdr>
            <w:top w:val="single" w:sz="4" w:space="3" w:color="E0E0E0"/>
            <w:left w:val="single" w:sz="4" w:space="0" w:color="E0E0E0"/>
            <w:bottom w:val="single" w:sz="4" w:space="0" w:color="E0E0E0"/>
            <w:right w:val="single" w:sz="4" w:space="0" w:color="E0E0E0"/>
          </w:divBdr>
          <w:divsChild>
            <w:div w:id="626206764">
              <w:marLeft w:val="0"/>
              <w:marRight w:val="0"/>
              <w:marTop w:val="0"/>
              <w:marBottom w:val="0"/>
              <w:divBdr>
                <w:top w:val="none" w:sz="0" w:space="0" w:color="auto"/>
                <w:left w:val="none" w:sz="0" w:space="0" w:color="auto"/>
                <w:bottom w:val="none" w:sz="0" w:space="0" w:color="auto"/>
                <w:right w:val="none" w:sz="0" w:space="0" w:color="auto"/>
              </w:divBdr>
              <w:divsChild>
                <w:div w:id="626206767">
                  <w:marLeft w:val="0"/>
                  <w:marRight w:val="0"/>
                  <w:marTop w:val="0"/>
                  <w:marBottom w:val="0"/>
                  <w:divBdr>
                    <w:top w:val="none" w:sz="0" w:space="0" w:color="auto"/>
                    <w:left w:val="none" w:sz="0" w:space="0" w:color="auto"/>
                    <w:bottom w:val="none" w:sz="0" w:space="0" w:color="auto"/>
                    <w:right w:val="none" w:sz="0" w:space="0" w:color="auto"/>
                  </w:divBdr>
                  <w:divsChild>
                    <w:div w:id="626206775">
                      <w:marLeft w:val="0"/>
                      <w:marRight w:val="0"/>
                      <w:marTop w:val="0"/>
                      <w:marBottom w:val="0"/>
                      <w:divBdr>
                        <w:top w:val="none" w:sz="0" w:space="0" w:color="auto"/>
                        <w:left w:val="none" w:sz="0" w:space="0" w:color="auto"/>
                        <w:bottom w:val="none" w:sz="0" w:space="0" w:color="auto"/>
                        <w:right w:val="none" w:sz="0" w:space="0" w:color="auto"/>
                      </w:divBdr>
                    </w:div>
                    <w:div w:id="626206784">
                      <w:marLeft w:val="0"/>
                      <w:marRight w:val="0"/>
                      <w:marTop w:val="0"/>
                      <w:marBottom w:val="0"/>
                      <w:divBdr>
                        <w:top w:val="none" w:sz="0" w:space="0" w:color="auto"/>
                        <w:left w:val="none" w:sz="0" w:space="0" w:color="auto"/>
                        <w:bottom w:val="none" w:sz="0" w:space="0" w:color="auto"/>
                        <w:right w:val="none" w:sz="0" w:space="0" w:color="auto"/>
                      </w:divBdr>
                    </w:div>
                    <w:div w:id="6262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6779">
          <w:marLeft w:val="0"/>
          <w:marRight w:val="0"/>
          <w:marTop w:val="0"/>
          <w:marBottom w:val="0"/>
          <w:divBdr>
            <w:top w:val="none" w:sz="0" w:space="0" w:color="auto"/>
            <w:left w:val="none" w:sz="0" w:space="0" w:color="auto"/>
            <w:bottom w:val="none" w:sz="0" w:space="0" w:color="auto"/>
            <w:right w:val="none" w:sz="0" w:space="0" w:color="auto"/>
          </w:divBdr>
          <w:divsChild>
            <w:div w:id="626206789">
              <w:marLeft w:val="0"/>
              <w:marRight w:val="0"/>
              <w:marTop w:val="0"/>
              <w:marBottom w:val="0"/>
              <w:divBdr>
                <w:top w:val="none" w:sz="0" w:space="0" w:color="auto"/>
                <w:left w:val="none" w:sz="0" w:space="0" w:color="auto"/>
                <w:bottom w:val="none" w:sz="0" w:space="0" w:color="auto"/>
                <w:right w:val="none" w:sz="0" w:space="0" w:color="auto"/>
              </w:divBdr>
            </w:div>
          </w:divsChild>
        </w:div>
        <w:div w:id="626206792">
          <w:marLeft w:val="0"/>
          <w:marRight w:val="0"/>
          <w:marTop w:val="0"/>
          <w:marBottom w:val="0"/>
          <w:divBdr>
            <w:top w:val="none" w:sz="0" w:space="0" w:color="auto"/>
            <w:left w:val="none" w:sz="0" w:space="0" w:color="auto"/>
            <w:bottom w:val="none" w:sz="0" w:space="0" w:color="auto"/>
            <w:right w:val="none" w:sz="0" w:space="0" w:color="auto"/>
          </w:divBdr>
          <w:divsChild>
            <w:div w:id="626206782">
              <w:marLeft w:val="0"/>
              <w:marRight w:val="0"/>
              <w:marTop w:val="0"/>
              <w:marBottom w:val="0"/>
              <w:divBdr>
                <w:top w:val="none" w:sz="0" w:space="0" w:color="auto"/>
                <w:left w:val="none" w:sz="0" w:space="0" w:color="auto"/>
                <w:bottom w:val="none" w:sz="0" w:space="0" w:color="auto"/>
                <w:right w:val="none" w:sz="0" w:space="0" w:color="auto"/>
              </w:divBdr>
            </w:div>
          </w:divsChild>
        </w:div>
        <w:div w:id="626206793">
          <w:marLeft w:val="0"/>
          <w:marRight w:val="0"/>
          <w:marTop w:val="0"/>
          <w:marBottom w:val="0"/>
          <w:divBdr>
            <w:top w:val="none" w:sz="0" w:space="0" w:color="auto"/>
            <w:left w:val="none" w:sz="0" w:space="0" w:color="auto"/>
            <w:bottom w:val="none" w:sz="0" w:space="0" w:color="auto"/>
            <w:right w:val="none" w:sz="0" w:space="0" w:color="auto"/>
          </w:divBdr>
        </w:div>
      </w:divsChild>
    </w:div>
    <w:div w:id="760486318">
      <w:bodyDiv w:val="1"/>
      <w:marLeft w:val="0"/>
      <w:marRight w:val="0"/>
      <w:marTop w:val="0"/>
      <w:marBottom w:val="0"/>
      <w:divBdr>
        <w:top w:val="none" w:sz="0" w:space="0" w:color="auto"/>
        <w:left w:val="none" w:sz="0" w:space="0" w:color="auto"/>
        <w:bottom w:val="none" w:sz="0" w:space="0" w:color="auto"/>
        <w:right w:val="none" w:sz="0" w:space="0" w:color="auto"/>
      </w:divBdr>
      <w:divsChild>
        <w:div w:id="484660494">
          <w:marLeft w:val="0"/>
          <w:marRight w:val="0"/>
          <w:marTop w:val="0"/>
          <w:marBottom w:val="0"/>
          <w:divBdr>
            <w:top w:val="none" w:sz="0" w:space="0" w:color="auto"/>
            <w:left w:val="none" w:sz="0" w:space="0" w:color="auto"/>
            <w:bottom w:val="none" w:sz="0" w:space="0" w:color="auto"/>
            <w:right w:val="none" w:sz="0" w:space="0" w:color="auto"/>
          </w:divBdr>
          <w:divsChild>
            <w:div w:id="1471509723">
              <w:marLeft w:val="0"/>
              <w:marRight w:val="0"/>
              <w:marTop w:val="0"/>
              <w:marBottom w:val="0"/>
              <w:divBdr>
                <w:top w:val="none" w:sz="0" w:space="0" w:color="auto"/>
                <w:left w:val="none" w:sz="0" w:space="0" w:color="auto"/>
                <w:bottom w:val="none" w:sz="0" w:space="0" w:color="auto"/>
                <w:right w:val="none" w:sz="0" w:space="0" w:color="auto"/>
              </w:divBdr>
              <w:divsChild>
                <w:div w:id="1968781395">
                  <w:marLeft w:val="0"/>
                  <w:marRight w:val="0"/>
                  <w:marTop w:val="173"/>
                  <w:marBottom w:val="173"/>
                  <w:divBdr>
                    <w:top w:val="none" w:sz="0" w:space="0" w:color="auto"/>
                    <w:left w:val="none" w:sz="0" w:space="0" w:color="auto"/>
                    <w:bottom w:val="none" w:sz="0" w:space="0" w:color="auto"/>
                    <w:right w:val="none" w:sz="0" w:space="0" w:color="auto"/>
                  </w:divBdr>
                  <w:divsChild>
                    <w:div w:id="697317303">
                      <w:marLeft w:val="0"/>
                      <w:marRight w:val="0"/>
                      <w:marTop w:val="0"/>
                      <w:marBottom w:val="0"/>
                      <w:divBdr>
                        <w:top w:val="none" w:sz="0" w:space="0" w:color="auto"/>
                        <w:left w:val="none" w:sz="0" w:space="0" w:color="auto"/>
                        <w:bottom w:val="none" w:sz="0" w:space="0" w:color="auto"/>
                        <w:right w:val="none" w:sz="0" w:space="0" w:color="auto"/>
                      </w:divBdr>
                      <w:divsChild>
                        <w:div w:id="1029332439">
                          <w:marLeft w:val="0"/>
                          <w:marRight w:val="0"/>
                          <w:marTop w:val="0"/>
                          <w:marBottom w:val="0"/>
                          <w:divBdr>
                            <w:top w:val="none" w:sz="0" w:space="0" w:color="auto"/>
                            <w:left w:val="none" w:sz="0" w:space="0" w:color="auto"/>
                            <w:bottom w:val="none" w:sz="0" w:space="0" w:color="auto"/>
                            <w:right w:val="none" w:sz="0" w:space="0" w:color="auto"/>
                          </w:divBdr>
                          <w:divsChild>
                            <w:div w:id="1511329211">
                              <w:marLeft w:val="0"/>
                              <w:marRight w:val="0"/>
                              <w:marTop w:val="0"/>
                              <w:marBottom w:val="0"/>
                              <w:divBdr>
                                <w:top w:val="none" w:sz="0" w:space="0" w:color="auto"/>
                                <w:left w:val="none" w:sz="0" w:space="0" w:color="auto"/>
                                <w:bottom w:val="none" w:sz="0" w:space="0" w:color="auto"/>
                                <w:right w:val="none" w:sz="0" w:space="0" w:color="auto"/>
                              </w:divBdr>
                              <w:divsChild>
                                <w:div w:id="347103942">
                                  <w:marLeft w:val="0"/>
                                  <w:marRight w:val="0"/>
                                  <w:marTop w:val="0"/>
                                  <w:marBottom w:val="0"/>
                                  <w:divBdr>
                                    <w:top w:val="none" w:sz="0" w:space="0" w:color="auto"/>
                                    <w:left w:val="none" w:sz="0" w:space="0" w:color="auto"/>
                                    <w:bottom w:val="none" w:sz="0" w:space="0" w:color="auto"/>
                                    <w:right w:val="none" w:sz="0" w:space="0" w:color="auto"/>
                                  </w:divBdr>
                                  <w:divsChild>
                                    <w:div w:id="10711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008927">
      <w:bodyDiv w:val="1"/>
      <w:marLeft w:val="0"/>
      <w:marRight w:val="0"/>
      <w:marTop w:val="0"/>
      <w:marBottom w:val="0"/>
      <w:divBdr>
        <w:top w:val="none" w:sz="0" w:space="0" w:color="auto"/>
        <w:left w:val="none" w:sz="0" w:space="0" w:color="auto"/>
        <w:bottom w:val="none" w:sz="0" w:space="0" w:color="auto"/>
        <w:right w:val="none" w:sz="0" w:space="0" w:color="auto"/>
      </w:divBdr>
    </w:div>
    <w:div w:id="20915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27100&amp;rnd=285391.242309562&amp;dst=100049&amp;fld=134" TargetMode="External"/><Relationship Id="rId13" Type="http://schemas.openxmlformats.org/officeDocument/2006/relationships/hyperlink" Target="http://ivo.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27100&amp;rnd=285391.1239630680&amp;dst=100018&amp;f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1</Pages>
  <Words>5511</Words>
  <Characters>31415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Приложение №3  к документации об</vt:lpstr>
    </vt:vector>
  </TitlesOfParts>
  <Company>Krokoz™</Company>
  <LinksUpToDate>false</LinksUpToDate>
  <CharactersWithSpaces>36853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  к документации об</dc:title>
  <dc:creator>Пользователь</dc:creator>
  <cp:lastModifiedBy>Пользователь</cp:lastModifiedBy>
  <cp:revision>224</cp:revision>
  <cp:lastPrinted>2018-09-10T06:24:00Z</cp:lastPrinted>
  <dcterms:created xsi:type="dcterms:W3CDTF">2018-09-18T01:27:00Z</dcterms:created>
  <dcterms:modified xsi:type="dcterms:W3CDTF">2019-04-16T03:34:00Z</dcterms:modified>
</cp:coreProperties>
</file>